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 w:rsidR="009122D0">
        <w:rPr>
          <w:b/>
          <w:u w:val="single"/>
        </w:rPr>
        <w:t>1</w:t>
      </w:r>
      <w:r w:rsidR="00291D05">
        <w:rPr>
          <w:b/>
          <w:u w:val="single"/>
        </w:rPr>
        <w:t>4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</w:t>
      </w:r>
      <w:r w:rsidR="00013555">
        <w:rPr>
          <w:u w:val="single"/>
        </w:rPr>
        <w:t>+</w:t>
      </w:r>
      <w:r w:rsidR="00291D05">
        <w:rPr>
          <w:u w:val="single"/>
        </w:rPr>
        <w:t xml:space="preserve"> 29.496,- Kč</w:t>
      </w:r>
    </w:p>
    <w:p w:rsidR="00B82EBF" w:rsidRDefault="001070FE" w:rsidP="00C9794A">
      <w:pPr>
        <w:rPr>
          <w:b/>
        </w:rPr>
      </w:pPr>
      <w:r>
        <w:rPr>
          <w:b/>
        </w:rPr>
        <w:t>Příjmy</w:t>
      </w:r>
    </w:p>
    <w:p w:rsidR="007E4C22" w:rsidRDefault="001070FE" w:rsidP="00C9794A">
      <w:r w:rsidRPr="007E4C22">
        <w:t xml:space="preserve">Položka </w:t>
      </w:r>
      <w:r w:rsidRPr="007E4C22">
        <w:rPr>
          <w:b/>
        </w:rPr>
        <w:t>4116</w:t>
      </w:r>
      <w:r w:rsidRPr="007E4C22">
        <w:t xml:space="preserve"> </w:t>
      </w:r>
      <w:r w:rsidR="007E4C22">
        <w:t xml:space="preserve"> - ostatní neinvestič. přijaté transfery ze stát. rozpočtu +</w:t>
      </w:r>
      <w:r w:rsidR="00291D05">
        <w:t>29.496</w:t>
      </w:r>
      <w:r w:rsidR="007E4C22">
        <w:t>,- Kč</w:t>
      </w:r>
    </w:p>
    <w:p w:rsidR="007E4C22" w:rsidRDefault="00013555" w:rsidP="00C9794A">
      <w:pPr>
        <w:rPr>
          <w:b/>
        </w:rPr>
      </w:pPr>
      <w:r>
        <w:rPr>
          <w:b/>
        </w:rPr>
        <w:t xml:space="preserve">Změna v příjmech celkem + </w:t>
      </w:r>
      <w:r w:rsidR="00291D05">
        <w:rPr>
          <w:b/>
        </w:rPr>
        <w:t>29.496</w:t>
      </w:r>
      <w:r>
        <w:rPr>
          <w:b/>
        </w:rPr>
        <w:t>,-</w:t>
      </w:r>
      <w:r w:rsidR="007E4C22">
        <w:rPr>
          <w:b/>
        </w:rPr>
        <w:t>Kč</w:t>
      </w:r>
    </w:p>
    <w:p w:rsidR="001070FE" w:rsidRDefault="001070FE" w:rsidP="00C9794A">
      <w:pPr>
        <w:rPr>
          <w:b/>
        </w:rPr>
      </w:pP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  <w:r w:rsidR="00B82EBF">
        <w:rPr>
          <w:b/>
        </w:rPr>
        <w:t xml:space="preserve"> – přesuny mezi paragrafy</w:t>
      </w:r>
    </w:p>
    <w:p w:rsidR="007E4C22" w:rsidRDefault="007E4C22" w:rsidP="00C9794A">
      <w:r w:rsidRPr="007E4C22">
        <w:t>Paragraf</w:t>
      </w:r>
      <w:r>
        <w:rPr>
          <w:b/>
        </w:rPr>
        <w:t xml:space="preserve"> </w:t>
      </w:r>
      <w:r w:rsidR="001070FE" w:rsidRPr="007E4C22">
        <w:rPr>
          <w:b/>
        </w:rPr>
        <w:t>3639</w:t>
      </w:r>
      <w:r w:rsidR="001070FE">
        <w:t xml:space="preserve"> </w:t>
      </w:r>
      <w:r>
        <w:t>Komunální služby a územní rozvoj jinde nezařazené + 29</w:t>
      </w:r>
      <w:r w:rsidR="00291D05">
        <w:t>496</w:t>
      </w:r>
      <w:r>
        <w:t>,- Kč</w:t>
      </w:r>
    </w:p>
    <w:p w:rsidR="00C9794A" w:rsidRPr="006F1FF7" w:rsidRDefault="009A6C32" w:rsidP="00C9794A">
      <w:pPr>
        <w:rPr>
          <w:b/>
        </w:rPr>
      </w:pPr>
      <w:r>
        <w:rPr>
          <w:b/>
        </w:rPr>
        <w:t>Z</w:t>
      </w:r>
      <w:r w:rsidR="00B82EBF">
        <w:rPr>
          <w:b/>
        </w:rPr>
        <w:t>měna ve výdajích</w:t>
      </w:r>
      <w:r w:rsidR="006F1FF7" w:rsidRPr="006F1FF7">
        <w:rPr>
          <w:b/>
        </w:rPr>
        <w:t xml:space="preserve"> celkem: </w:t>
      </w:r>
      <w:r w:rsidR="009122D0">
        <w:rPr>
          <w:b/>
        </w:rPr>
        <w:t>+</w:t>
      </w:r>
      <w:r w:rsidR="00291D05">
        <w:rPr>
          <w:b/>
        </w:rPr>
        <w:t>29.496</w:t>
      </w:r>
      <w:r w:rsidR="007E4C22">
        <w:rPr>
          <w:b/>
        </w:rPr>
        <w:t xml:space="preserve">,- </w:t>
      </w:r>
      <w:r w:rsidR="006F1FF7" w:rsidRPr="006F1FF7">
        <w:rPr>
          <w:b/>
        </w:rPr>
        <w:t>Kč</w:t>
      </w:r>
    </w:p>
    <w:p w:rsidR="00C9794A" w:rsidRDefault="00C9794A" w:rsidP="009A6C32">
      <w:pPr>
        <w:spacing w:after="0" w:line="240" w:lineRule="auto"/>
      </w:pPr>
    </w:p>
    <w:p w:rsidR="004D3CC6" w:rsidRDefault="00F44CE7" w:rsidP="009A6C32">
      <w:pPr>
        <w:tabs>
          <w:tab w:val="center" w:pos="4536"/>
        </w:tabs>
        <w:spacing w:after="0" w:line="240" w:lineRule="auto"/>
        <w:jc w:val="both"/>
      </w:pPr>
      <w:r w:rsidRPr="008251F7">
        <w:rPr>
          <w:u w:val="single"/>
        </w:rPr>
        <w:t>Důvodová zpráva k rozpočtovému opatření</w:t>
      </w:r>
      <w:r>
        <w:t>:</w:t>
      </w:r>
    </w:p>
    <w:p w:rsidR="009122D0" w:rsidRDefault="007E4C22" w:rsidP="009A6C32">
      <w:pPr>
        <w:jc w:val="both"/>
      </w:pPr>
      <w:r>
        <w:t>Obec očekává dotac</w:t>
      </w:r>
      <w:r w:rsidR="00291D05">
        <w:t>i</w:t>
      </w:r>
      <w:r>
        <w:t xml:space="preserve"> ve výši 29.</w:t>
      </w:r>
      <w:r w:rsidR="00291D05">
        <w:t>49</w:t>
      </w:r>
      <w:r>
        <w:t>6,- Kč na veřejně prospěšné pracovníky z úřadu práce a rovněž je také vynaloží (mzdové náklady a odvody na VPP).</w:t>
      </w:r>
    </w:p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</w:t>
      </w:r>
      <w:r w:rsidR="009A6C32">
        <w:t xml:space="preserve"> - </w:t>
      </w:r>
      <w:r>
        <w:t xml:space="preserve"> Mgr. Jan Blah</w:t>
      </w:r>
      <w:r w:rsidR="009A6C32">
        <w:t>o</w:t>
      </w:r>
    </w:p>
    <w:p w:rsidR="004D3CC6" w:rsidRDefault="004D3CC6">
      <w:r>
        <w:t xml:space="preserve">V Luběnicích </w:t>
      </w:r>
      <w:r w:rsidR="00873427">
        <w:t xml:space="preserve">dne </w:t>
      </w:r>
      <w:r w:rsidR="00291D05">
        <w:t xml:space="preserve">4. 12. </w:t>
      </w:r>
      <w:r>
        <w:t xml:space="preserve"> 2017</w:t>
      </w:r>
    </w:p>
    <w:p w:rsidR="00873427" w:rsidRDefault="004D3CC6">
      <w:r>
        <w:t>Na vědomí zastupitelstvu</w:t>
      </w:r>
      <w:r w:rsidR="00873427">
        <w:t xml:space="preserve"> obce </w:t>
      </w:r>
      <w:r w:rsidR="009A6C32">
        <w:t xml:space="preserve">přijato usnesením </w:t>
      </w:r>
      <w:r w:rsidR="00873427">
        <w:t xml:space="preserve"> č</w:t>
      </w:r>
      <w:r w:rsidR="008251F7">
        <w:t>:</w:t>
      </w:r>
      <w:r w:rsidR="009A6C32">
        <w:t xml:space="preserve"> </w:t>
      </w:r>
      <w:r w:rsidR="00C15D0F">
        <w:t>21/4</w:t>
      </w:r>
      <w:r w:rsidR="00254041">
        <w:t xml:space="preserve"> ze dne 13. 12. 2017</w:t>
      </w:r>
      <w:bookmarkStart w:id="0" w:name="_GoBack"/>
      <w:bookmarkEnd w:id="0"/>
    </w:p>
    <w:p w:rsidR="00F44CE7" w:rsidRDefault="008251F7">
      <w:r>
        <w:t>Mgr. Jan Blaho, starosta obce</w:t>
      </w:r>
    </w:p>
    <w:p w:rsidR="009A6C32" w:rsidRDefault="009A6C32">
      <w:pPr>
        <w:rPr>
          <w:sz w:val="18"/>
          <w:szCs w:val="18"/>
        </w:rPr>
      </w:pP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291D05">
        <w:rPr>
          <w:sz w:val="18"/>
          <w:szCs w:val="18"/>
        </w:rPr>
        <w:t>14</w:t>
      </w:r>
      <w:r w:rsidR="009A6C32">
        <w:rPr>
          <w:sz w:val="18"/>
          <w:szCs w:val="18"/>
        </w:rPr>
        <w:t>. 12. 2017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6F" w:rsidRDefault="00A6306F" w:rsidP="00873427">
      <w:pPr>
        <w:spacing w:after="0" w:line="240" w:lineRule="auto"/>
      </w:pPr>
      <w:r>
        <w:separator/>
      </w:r>
    </w:p>
  </w:endnote>
  <w:endnote w:type="continuationSeparator" w:id="0">
    <w:p w:rsidR="00A6306F" w:rsidRDefault="00A6306F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6F" w:rsidRDefault="00A6306F" w:rsidP="00873427">
      <w:pPr>
        <w:spacing w:after="0" w:line="240" w:lineRule="auto"/>
      </w:pPr>
      <w:r>
        <w:separator/>
      </w:r>
    </w:p>
  </w:footnote>
  <w:footnote w:type="continuationSeparator" w:id="0">
    <w:p w:rsidR="00A6306F" w:rsidRDefault="00A6306F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23"/>
    <w:rsid w:val="00013555"/>
    <w:rsid w:val="00035F86"/>
    <w:rsid w:val="000467E7"/>
    <w:rsid w:val="00072A09"/>
    <w:rsid w:val="000830AB"/>
    <w:rsid w:val="000E33F0"/>
    <w:rsid w:val="001070FE"/>
    <w:rsid w:val="00116BD8"/>
    <w:rsid w:val="001365EF"/>
    <w:rsid w:val="0017480C"/>
    <w:rsid w:val="001F74CA"/>
    <w:rsid w:val="00254041"/>
    <w:rsid w:val="00277E04"/>
    <w:rsid w:val="00291D05"/>
    <w:rsid w:val="002B23FF"/>
    <w:rsid w:val="002D2C7C"/>
    <w:rsid w:val="003E2096"/>
    <w:rsid w:val="003F0071"/>
    <w:rsid w:val="00420B37"/>
    <w:rsid w:val="00424751"/>
    <w:rsid w:val="00480701"/>
    <w:rsid w:val="00487B88"/>
    <w:rsid w:val="004B38AC"/>
    <w:rsid w:val="004C3F72"/>
    <w:rsid w:val="004D3CC6"/>
    <w:rsid w:val="00552B23"/>
    <w:rsid w:val="005806DE"/>
    <w:rsid w:val="005B5E58"/>
    <w:rsid w:val="006F1FF7"/>
    <w:rsid w:val="00712ED3"/>
    <w:rsid w:val="007E4C22"/>
    <w:rsid w:val="007F5B18"/>
    <w:rsid w:val="0080039C"/>
    <w:rsid w:val="00820E18"/>
    <w:rsid w:val="008251F7"/>
    <w:rsid w:val="008346C5"/>
    <w:rsid w:val="008568B8"/>
    <w:rsid w:val="00867254"/>
    <w:rsid w:val="00873427"/>
    <w:rsid w:val="0087401B"/>
    <w:rsid w:val="008E3C24"/>
    <w:rsid w:val="009122D0"/>
    <w:rsid w:val="00944449"/>
    <w:rsid w:val="009A6C32"/>
    <w:rsid w:val="00A1045F"/>
    <w:rsid w:val="00A451E4"/>
    <w:rsid w:val="00A6306F"/>
    <w:rsid w:val="00AC1B35"/>
    <w:rsid w:val="00AC6D33"/>
    <w:rsid w:val="00AF5118"/>
    <w:rsid w:val="00B44023"/>
    <w:rsid w:val="00B82EBF"/>
    <w:rsid w:val="00B91EEB"/>
    <w:rsid w:val="00BA24BC"/>
    <w:rsid w:val="00C15D0F"/>
    <w:rsid w:val="00C9794A"/>
    <w:rsid w:val="00CE47DE"/>
    <w:rsid w:val="00D83794"/>
    <w:rsid w:val="00DA036C"/>
    <w:rsid w:val="00DA5E35"/>
    <w:rsid w:val="00DD67BF"/>
    <w:rsid w:val="00DE1C16"/>
    <w:rsid w:val="00DE7E85"/>
    <w:rsid w:val="00E9190C"/>
    <w:rsid w:val="00E97328"/>
    <w:rsid w:val="00EF4CAD"/>
    <w:rsid w:val="00F14328"/>
    <w:rsid w:val="00F304B7"/>
    <w:rsid w:val="00F41C19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A1D1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19</cp:revision>
  <cp:lastPrinted>2018-01-02T15:47:00Z</cp:lastPrinted>
  <dcterms:created xsi:type="dcterms:W3CDTF">2017-10-12T09:45:00Z</dcterms:created>
  <dcterms:modified xsi:type="dcterms:W3CDTF">2018-01-02T15:52:00Z</dcterms:modified>
</cp:coreProperties>
</file>