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20" w:rsidRDefault="00244507" w:rsidP="00E73C39">
      <w:pPr>
        <w:jc w:val="center"/>
        <w:rPr>
          <w:rFonts w:ascii="Times New Roman" w:hAnsi="Times New Roman" w:cs="Times New Roman"/>
          <w:b/>
          <w:sz w:val="28"/>
          <w:szCs w:val="28"/>
          <w:u w:val="single"/>
        </w:rPr>
      </w:pPr>
      <w:r>
        <w:rPr>
          <w:rFonts w:ascii="Times New Roman" w:hAnsi="Times New Roman" w:cs="Times New Roman"/>
          <w:b/>
          <w:sz w:val="28"/>
          <w:szCs w:val="28"/>
          <w:highlight w:val="yellow"/>
          <w:u w:val="single"/>
        </w:rPr>
        <w:t xml:space="preserve">Usnesení </w:t>
      </w:r>
      <w:r w:rsidR="00514028">
        <w:rPr>
          <w:rFonts w:ascii="Times New Roman" w:hAnsi="Times New Roman" w:cs="Times New Roman"/>
          <w:b/>
          <w:sz w:val="28"/>
          <w:szCs w:val="28"/>
          <w:highlight w:val="yellow"/>
          <w:u w:val="single"/>
        </w:rPr>
        <w:t>v</w:t>
      </w:r>
      <w:r w:rsidR="00E73C39" w:rsidRPr="00E73C39">
        <w:rPr>
          <w:rFonts w:ascii="Times New Roman" w:hAnsi="Times New Roman" w:cs="Times New Roman"/>
          <w:b/>
          <w:sz w:val="28"/>
          <w:szCs w:val="28"/>
          <w:highlight w:val="yellow"/>
          <w:u w:val="single"/>
        </w:rPr>
        <w:t xml:space="preserve">lády ze dne </w:t>
      </w:r>
      <w:r w:rsidR="00B64B55">
        <w:rPr>
          <w:rFonts w:ascii="Times New Roman" w:hAnsi="Times New Roman" w:cs="Times New Roman"/>
          <w:b/>
          <w:sz w:val="28"/>
          <w:szCs w:val="28"/>
          <w:highlight w:val="yellow"/>
          <w:u w:val="single"/>
        </w:rPr>
        <w:t>28</w:t>
      </w:r>
      <w:r w:rsidR="00E73C39" w:rsidRPr="00E73C39">
        <w:rPr>
          <w:rFonts w:ascii="Times New Roman" w:hAnsi="Times New Roman" w:cs="Times New Roman"/>
          <w:b/>
          <w:sz w:val="28"/>
          <w:szCs w:val="28"/>
          <w:highlight w:val="yellow"/>
          <w:u w:val="single"/>
        </w:rPr>
        <w:t>. 1</w:t>
      </w:r>
      <w:r w:rsidR="003657AC">
        <w:rPr>
          <w:rFonts w:ascii="Times New Roman" w:hAnsi="Times New Roman" w:cs="Times New Roman"/>
          <w:b/>
          <w:sz w:val="28"/>
          <w:szCs w:val="28"/>
          <w:highlight w:val="yellow"/>
          <w:u w:val="single"/>
        </w:rPr>
        <w:t xml:space="preserve">. </w:t>
      </w:r>
      <w:r w:rsidR="003657AC" w:rsidRPr="003657AC">
        <w:rPr>
          <w:rFonts w:ascii="Times New Roman" w:hAnsi="Times New Roman" w:cs="Times New Roman"/>
          <w:b/>
          <w:sz w:val="28"/>
          <w:szCs w:val="28"/>
          <w:highlight w:val="yellow"/>
          <w:u w:val="single"/>
        </w:rPr>
        <w:t>2021</w:t>
      </w:r>
    </w:p>
    <w:p w:rsidR="00DA34FD" w:rsidRPr="00B67157" w:rsidRDefault="00DA34FD" w:rsidP="00DA34FD">
      <w:pPr>
        <w:jc w:val="both"/>
        <w:rPr>
          <w:rFonts w:ascii="Times New Roman" w:hAnsi="Times New Roman" w:cs="Times New Roman"/>
          <w:b/>
          <w:sz w:val="28"/>
          <w:szCs w:val="28"/>
          <w:u w:val="single"/>
        </w:rPr>
      </w:pPr>
      <w:r w:rsidRPr="00B67157">
        <w:rPr>
          <w:rFonts w:ascii="Times New Roman" w:hAnsi="Times New Roman" w:cs="Times New Roman"/>
          <w:b/>
          <w:sz w:val="28"/>
          <w:szCs w:val="28"/>
          <w:u w:val="single"/>
        </w:rPr>
        <w:t xml:space="preserve">Usnesení č. </w:t>
      </w:r>
      <w:r w:rsidR="00B64B55">
        <w:rPr>
          <w:rFonts w:ascii="Times New Roman" w:hAnsi="Times New Roman" w:cs="Times New Roman"/>
          <w:b/>
          <w:sz w:val="28"/>
          <w:szCs w:val="28"/>
          <w:u w:val="single"/>
        </w:rPr>
        <w:t>78</w:t>
      </w:r>
      <w:r w:rsidRPr="00B67157">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zákaz maloobchodního prodeje a poskytování služeb) </w:t>
      </w:r>
    </w:p>
    <w:p w:rsidR="00DA34FD" w:rsidRDefault="00DA34FD" w:rsidP="00DA34FD">
      <w:pPr>
        <w:spacing w:after="0"/>
        <w:jc w:val="both"/>
        <w:rPr>
          <w:rFonts w:ascii="Times New Roman" w:hAnsi="Times New Roman" w:cs="Times New Roman"/>
          <w:b/>
          <w:sz w:val="24"/>
          <w:szCs w:val="24"/>
        </w:rPr>
      </w:pPr>
      <w:r w:rsidRPr="00DA34FD">
        <w:rPr>
          <w:rFonts w:ascii="Times New Roman" w:hAnsi="Times New Roman" w:cs="Times New Roman"/>
          <w:sz w:val="24"/>
          <w:szCs w:val="24"/>
        </w:rPr>
        <w:t>Vláda s účinností</w:t>
      </w:r>
      <w:r>
        <w:rPr>
          <w:rFonts w:ascii="Times New Roman" w:hAnsi="Times New Roman" w:cs="Times New Roman"/>
          <w:b/>
          <w:sz w:val="24"/>
          <w:szCs w:val="24"/>
        </w:rPr>
        <w:t xml:space="preserve"> </w:t>
      </w:r>
      <w:r w:rsidRPr="00DA34FD">
        <w:rPr>
          <w:rFonts w:ascii="Times New Roman" w:hAnsi="Times New Roman" w:cs="Times New Roman"/>
          <w:b/>
          <w:color w:val="FF0000"/>
          <w:sz w:val="24"/>
          <w:szCs w:val="24"/>
        </w:rPr>
        <w:t xml:space="preserve">od </w:t>
      </w:r>
      <w:r w:rsidR="00AA170E">
        <w:rPr>
          <w:rFonts w:ascii="Times New Roman" w:hAnsi="Times New Roman" w:cs="Times New Roman"/>
          <w:b/>
          <w:color w:val="FF0000"/>
          <w:sz w:val="24"/>
          <w:szCs w:val="24"/>
        </w:rPr>
        <w:t xml:space="preserve">30. </w:t>
      </w:r>
      <w:r w:rsidRPr="00DA34FD">
        <w:rPr>
          <w:rFonts w:ascii="Times New Roman" w:hAnsi="Times New Roman" w:cs="Times New Roman"/>
          <w:b/>
          <w:color w:val="FF0000"/>
          <w:sz w:val="24"/>
          <w:szCs w:val="24"/>
        </w:rPr>
        <w:t>1. 2021 od 00:00 hod do 14. 2. 2021 do 23:59 hod</w:t>
      </w:r>
      <w:r>
        <w:rPr>
          <w:rFonts w:ascii="Times New Roman" w:hAnsi="Times New Roman" w:cs="Times New Roman"/>
          <w:b/>
          <w:sz w:val="24"/>
          <w:szCs w:val="24"/>
        </w:rPr>
        <w:t xml:space="preserve">. zakazuje maloobchodní prodej a poskytování služeb v provozovnách, </w:t>
      </w:r>
      <w:r w:rsidRPr="00DA34FD">
        <w:rPr>
          <w:rFonts w:ascii="Times New Roman" w:hAnsi="Times New Roman" w:cs="Times New Roman"/>
          <w:sz w:val="24"/>
          <w:szCs w:val="24"/>
        </w:rPr>
        <w:t>s výjimkou například:</w:t>
      </w:r>
    </w:p>
    <w:p w:rsidR="00DA34FD" w:rsidRDefault="00DA34FD" w:rsidP="00DA34FD">
      <w:pPr>
        <w:spacing w:after="0"/>
        <w:jc w:val="both"/>
        <w:rPr>
          <w:rFonts w:ascii="Times New Roman" w:hAnsi="Times New Roman" w:cs="Times New Roman"/>
          <w:sz w:val="24"/>
          <w:szCs w:val="24"/>
        </w:rPr>
      </w:pPr>
      <w:r w:rsidRPr="00DA34FD">
        <w:rPr>
          <w:rFonts w:ascii="Times New Roman" w:hAnsi="Times New Roman" w:cs="Times New Roman"/>
          <w:sz w:val="24"/>
          <w:szCs w:val="24"/>
        </w:rPr>
        <w:t>- pro</w:t>
      </w:r>
      <w:r>
        <w:rPr>
          <w:rFonts w:ascii="Times New Roman" w:hAnsi="Times New Roman" w:cs="Times New Roman"/>
          <w:sz w:val="24"/>
          <w:szCs w:val="24"/>
        </w:rPr>
        <w:t xml:space="preserve">deje potravin, pohonných hmot, drogerie, novin, tabáku </w:t>
      </w:r>
    </w:p>
    <w:p w:rsidR="00DA34FD" w:rsidRDefault="00DA34FD" w:rsidP="00DA34FD">
      <w:pPr>
        <w:spacing w:after="0"/>
        <w:jc w:val="both"/>
        <w:rPr>
          <w:rFonts w:ascii="Times New Roman" w:hAnsi="Times New Roman" w:cs="Times New Roman"/>
          <w:sz w:val="24"/>
          <w:szCs w:val="24"/>
        </w:rPr>
      </w:pPr>
      <w:r>
        <w:rPr>
          <w:rFonts w:ascii="Times New Roman" w:hAnsi="Times New Roman" w:cs="Times New Roman"/>
          <w:sz w:val="24"/>
          <w:szCs w:val="24"/>
        </w:rPr>
        <w:t xml:space="preserve">- provozoven květinářství, </w:t>
      </w:r>
      <w:r w:rsidR="0088509C">
        <w:rPr>
          <w:rFonts w:ascii="Times New Roman" w:hAnsi="Times New Roman" w:cs="Times New Roman"/>
          <w:sz w:val="24"/>
          <w:szCs w:val="24"/>
        </w:rPr>
        <w:t>prodejen jízdenek, papírnictví, dětského oblečení</w:t>
      </w:r>
    </w:p>
    <w:p w:rsidR="0088509C" w:rsidRPr="00394F06" w:rsidRDefault="0088509C" w:rsidP="00DA34FD">
      <w:pPr>
        <w:spacing w:after="0"/>
        <w:jc w:val="both"/>
        <w:rPr>
          <w:rFonts w:ascii="Times New Roman" w:hAnsi="Times New Roman" w:cs="Times New Roman"/>
          <w:b/>
          <w:sz w:val="24"/>
          <w:szCs w:val="24"/>
          <w:u w:val="single"/>
        </w:rPr>
      </w:pPr>
      <w:r w:rsidRPr="00394F06">
        <w:rPr>
          <w:rFonts w:ascii="Times New Roman" w:hAnsi="Times New Roman" w:cs="Times New Roman"/>
          <w:b/>
          <w:sz w:val="24"/>
          <w:szCs w:val="24"/>
          <w:u w:val="single"/>
        </w:rPr>
        <w:t>- provozoven péče o dítě do 3 let věku v denním režimu</w:t>
      </w:r>
    </w:p>
    <w:p w:rsidR="0088509C" w:rsidRDefault="0088509C" w:rsidP="00DA34FD">
      <w:pPr>
        <w:spacing w:after="0"/>
        <w:jc w:val="both"/>
        <w:rPr>
          <w:rFonts w:ascii="Times New Roman" w:hAnsi="Times New Roman" w:cs="Times New Roman"/>
          <w:sz w:val="24"/>
          <w:szCs w:val="24"/>
        </w:rPr>
      </w:pPr>
      <w:r>
        <w:rPr>
          <w:rFonts w:ascii="Times New Roman" w:hAnsi="Times New Roman" w:cs="Times New Roman"/>
          <w:sz w:val="24"/>
          <w:szCs w:val="24"/>
        </w:rPr>
        <w:t>s tím, že jiné zboží a služby je zakázáno v těchto prodejnách nebo provozovnách prodávat nebo poskytovat. Tento zákaz se nevztahuje na činnosti, které nejsou živností podle živnostenského zákona.</w:t>
      </w:r>
    </w:p>
    <w:p w:rsidR="0088509C" w:rsidRDefault="0088509C" w:rsidP="00DA34FD">
      <w:pPr>
        <w:spacing w:after="0"/>
        <w:jc w:val="both"/>
        <w:rPr>
          <w:rFonts w:ascii="Times New Roman" w:hAnsi="Times New Roman" w:cs="Times New Roman"/>
          <w:sz w:val="24"/>
          <w:szCs w:val="24"/>
        </w:rPr>
      </w:pPr>
    </w:p>
    <w:p w:rsidR="0088509C" w:rsidRDefault="0088509C" w:rsidP="00DA34FD">
      <w:pPr>
        <w:spacing w:after="0"/>
        <w:jc w:val="both"/>
        <w:rPr>
          <w:rFonts w:ascii="Times New Roman" w:hAnsi="Times New Roman" w:cs="Times New Roman"/>
          <w:sz w:val="24"/>
          <w:szCs w:val="24"/>
        </w:rPr>
      </w:pPr>
      <w:r>
        <w:rPr>
          <w:rFonts w:ascii="Times New Roman" w:hAnsi="Times New Roman" w:cs="Times New Roman"/>
          <w:sz w:val="24"/>
          <w:szCs w:val="24"/>
        </w:rPr>
        <w:t>Dále se zakazuje přítomnost veřejnosti v</w:t>
      </w:r>
      <w:r w:rsidR="00AC69DF">
        <w:rPr>
          <w:rFonts w:ascii="Times New Roman" w:hAnsi="Times New Roman" w:cs="Times New Roman"/>
          <w:sz w:val="24"/>
          <w:szCs w:val="24"/>
        </w:rPr>
        <w:t> </w:t>
      </w:r>
      <w:r>
        <w:rPr>
          <w:rFonts w:ascii="Times New Roman" w:hAnsi="Times New Roman" w:cs="Times New Roman"/>
          <w:sz w:val="24"/>
          <w:szCs w:val="24"/>
        </w:rPr>
        <w:t>provo</w:t>
      </w:r>
      <w:r w:rsidR="00AC69DF">
        <w:rPr>
          <w:rFonts w:ascii="Times New Roman" w:hAnsi="Times New Roman" w:cs="Times New Roman"/>
          <w:sz w:val="24"/>
          <w:szCs w:val="24"/>
        </w:rPr>
        <w:t>zovnách stravovacích služeb (restaurace, hospody, bary) s výjimkou provozoven, které neslouží pro veřejnost (např. závodní jídelny, školních stravování) a s výjimkou výdejových okének a prodeje jídla s sebou, který je však zakázán v čase mezi 21:00 hod. a 04:59 hod.</w:t>
      </w:r>
    </w:p>
    <w:p w:rsidR="00AC69DF" w:rsidRDefault="00AC69DF" w:rsidP="00DA34FD">
      <w:pPr>
        <w:spacing w:after="0"/>
        <w:jc w:val="both"/>
        <w:rPr>
          <w:rFonts w:ascii="Times New Roman" w:hAnsi="Times New Roman" w:cs="Times New Roman"/>
          <w:sz w:val="24"/>
          <w:szCs w:val="24"/>
        </w:rPr>
      </w:pPr>
    </w:p>
    <w:p w:rsidR="00AC69DF" w:rsidRPr="00AC69DF" w:rsidRDefault="000266C9" w:rsidP="00DA34FD">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Zakazuje</w:t>
      </w:r>
      <w:r w:rsidR="00AC69DF" w:rsidRPr="00AC69DF">
        <w:rPr>
          <w:rFonts w:ascii="Times New Roman" w:hAnsi="Times New Roman" w:cs="Times New Roman"/>
          <w:b/>
          <w:sz w:val="24"/>
          <w:szCs w:val="24"/>
          <w:u w:val="single"/>
        </w:rPr>
        <w:t xml:space="preserve"> se</w:t>
      </w:r>
      <w:r w:rsidR="00394F06">
        <w:rPr>
          <w:rFonts w:ascii="Times New Roman" w:hAnsi="Times New Roman" w:cs="Times New Roman"/>
          <w:b/>
          <w:sz w:val="24"/>
          <w:szCs w:val="24"/>
          <w:u w:val="single"/>
        </w:rPr>
        <w:t xml:space="preserve"> např.</w:t>
      </w:r>
      <w:r w:rsidR="00AC69DF" w:rsidRPr="00AC69DF">
        <w:rPr>
          <w:rFonts w:ascii="Times New Roman" w:hAnsi="Times New Roman" w:cs="Times New Roman"/>
          <w:b/>
          <w:sz w:val="24"/>
          <w:szCs w:val="24"/>
          <w:u w:val="single"/>
        </w:rPr>
        <w:t>:</w:t>
      </w:r>
    </w:p>
    <w:p w:rsidR="00AC69DF" w:rsidRPr="00AC69DF"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 xml:space="preserve">a) koncerty a jiná hudební, divadelní, filmová a jiná umělecká představení včetně cirkusů </w:t>
      </w:r>
      <w:r>
        <w:rPr>
          <w:rFonts w:ascii="Times New Roman" w:hAnsi="Times New Roman" w:cs="Times New Roman"/>
          <w:sz w:val="24"/>
          <w:szCs w:val="24"/>
        </w:rPr>
        <w:t>a varieté s přítomností diváků,</w:t>
      </w:r>
    </w:p>
    <w:p w:rsidR="00AC69DF" w:rsidRPr="00AC69DF"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b) poutě a podobné tradiční akce,</w:t>
      </w:r>
    </w:p>
    <w:p w:rsidR="00AC69DF" w:rsidRPr="00AC69DF"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c) kongresy, vzdělávací akce a zkoušk</w:t>
      </w:r>
      <w:r>
        <w:rPr>
          <w:rFonts w:ascii="Times New Roman" w:hAnsi="Times New Roman" w:cs="Times New Roman"/>
          <w:sz w:val="24"/>
          <w:szCs w:val="24"/>
        </w:rPr>
        <w:t>y v prezenční formě, s výjimkou</w:t>
      </w:r>
      <w:r w:rsidRPr="00AC69DF">
        <w:rPr>
          <w:rFonts w:ascii="Times New Roman" w:hAnsi="Times New Roman" w:cs="Times New Roman"/>
          <w:sz w:val="24"/>
          <w:szCs w:val="24"/>
        </w:rPr>
        <w:t xml:space="preserve"> praktické výuky a praxe k výkonu zdravotnického povolání lékaře, zubního lékaře a farmaceuta a k výkonu činností souvisejícíc</w:t>
      </w:r>
      <w:r>
        <w:rPr>
          <w:rFonts w:ascii="Times New Roman" w:hAnsi="Times New Roman" w:cs="Times New Roman"/>
          <w:sz w:val="24"/>
          <w:szCs w:val="24"/>
        </w:rPr>
        <w:t xml:space="preserve">h s poskytováním zdravotní péče a </w:t>
      </w:r>
      <w:r w:rsidRPr="00AC69DF">
        <w:rPr>
          <w:rFonts w:ascii="Times New Roman" w:hAnsi="Times New Roman" w:cs="Times New Roman"/>
          <w:sz w:val="24"/>
          <w:szCs w:val="24"/>
        </w:rPr>
        <w:t>profesního vzdělávání příslušníků bezpečnostních sborů České republiky, strážníků obecních policií, příslušníků Hasičského záchranného sboru České republiky a členů jednotek požární ochrany,</w:t>
      </w:r>
    </w:p>
    <w:p w:rsidR="00AC69DF" w:rsidRPr="00AC69DF"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d) veletrhy,</w:t>
      </w:r>
    </w:p>
    <w:p w:rsidR="00AC69DF" w:rsidRPr="00AC69DF"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e) provoz heren, kasin a sázkových kanceláří,</w:t>
      </w:r>
    </w:p>
    <w:p w:rsidR="00AC69DF" w:rsidRPr="001A69A6" w:rsidRDefault="00AC69DF" w:rsidP="00AC69DF">
      <w:pPr>
        <w:spacing w:after="0"/>
        <w:jc w:val="both"/>
        <w:rPr>
          <w:rFonts w:ascii="Times New Roman" w:hAnsi="Times New Roman" w:cs="Times New Roman"/>
          <w:sz w:val="24"/>
          <w:szCs w:val="24"/>
          <w:u w:val="single"/>
        </w:rPr>
      </w:pPr>
      <w:r w:rsidRPr="001A69A6">
        <w:rPr>
          <w:rFonts w:ascii="Times New Roman" w:hAnsi="Times New Roman" w:cs="Times New Roman"/>
          <w:sz w:val="24"/>
          <w:szCs w:val="24"/>
          <w:u w:val="single"/>
        </w:rPr>
        <w:t>f) provoz a používání sportovišť ve vnitřních prostorech staveb (např. tělocvičny, hřiště, kluziště, kurty, ringy, herny bowlingu nebo kulečníku, tréninková zařízení) a vnitřních prostor venkovních sportovišť, tanečních studií, posiloven a fitness center, s výjimkou sportovní činnosti ve školách či školských zařízeních a vysokých školách, kde to krizová opatření umožňují, a s výjimkou sportovní přípravy, kterou provádí osoby v rámci výkonu zaměstnání, výkonu podnikatelské nebo jiné obdobné činnosti jako přípravu pro sportovní akce konané v rámci soutěží organizovaných sportovními svazy, a sportovních akcí, které nejsou zakázány,</w:t>
      </w:r>
    </w:p>
    <w:p w:rsidR="00AC69DF" w:rsidRPr="00AC69DF"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 xml:space="preserve">g) </w:t>
      </w:r>
      <w:r w:rsidRPr="001A69A6">
        <w:rPr>
          <w:rFonts w:ascii="Times New Roman" w:hAnsi="Times New Roman" w:cs="Times New Roman"/>
          <w:sz w:val="24"/>
          <w:szCs w:val="24"/>
          <w:u w:val="single"/>
        </w:rPr>
        <w:t xml:space="preserve">provoz a používání umělých koupališť </w:t>
      </w:r>
      <w:r w:rsidRPr="00AC69DF">
        <w:rPr>
          <w:rFonts w:ascii="Times New Roman" w:hAnsi="Times New Roman" w:cs="Times New Roman"/>
          <w:sz w:val="24"/>
          <w:szCs w:val="24"/>
        </w:rPr>
        <w:t xml:space="preserve">(plavecký bazén, koupelový bazén, bazén pro kojence a batolata, brouzdaliště), </w:t>
      </w:r>
      <w:proofErr w:type="spellStart"/>
      <w:r w:rsidRPr="00AC69DF">
        <w:rPr>
          <w:rFonts w:ascii="Times New Roman" w:hAnsi="Times New Roman" w:cs="Times New Roman"/>
          <w:sz w:val="24"/>
          <w:szCs w:val="24"/>
        </w:rPr>
        <w:t>wellness</w:t>
      </w:r>
      <w:proofErr w:type="spellEnd"/>
      <w:r w:rsidRPr="00AC69DF">
        <w:rPr>
          <w:rFonts w:ascii="Times New Roman" w:hAnsi="Times New Roman" w:cs="Times New Roman"/>
          <w:sz w:val="24"/>
          <w:szCs w:val="24"/>
        </w:rPr>
        <w:t xml:space="preserve"> zařízení včetně saun, solárií a solných jeskyní, pokud se nejedná o poskytování zdravotních služeb poskytovatelem zdravotních služeb,</w:t>
      </w:r>
    </w:p>
    <w:p w:rsidR="00AC69DF" w:rsidRPr="001A69A6" w:rsidRDefault="00AC69DF" w:rsidP="00AC69DF">
      <w:pPr>
        <w:spacing w:after="0"/>
        <w:jc w:val="both"/>
        <w:rPr>
          <w:rFonts w:ascii="Times New Roman" w:hAnsi="Times New Roman" w:cs="Times New Roman"/>
          <w:sz w:val="24"/>
          <w:szCs w:val="24"/>
          <w:u w:val="single"/>
        </w:rPr>
      </w:pPr>
      <w:r w:rsidRPr="00AC69DF">
        <w:rPr>
          <w:rFonts w:ascii="Times New Roman" w:hAnsi="Times New Roman" w:cs="Times New Roman"/>
          <w:sz w:val="24"/>
          <w:szCs w:val="24"/>
        </w:rPr>
        <w:t>h</w:t>
      </w:r>
      <w:r w:rsidRPr="001A69A6">
        <w:rPr>
          <w:rFonts w:ascii="Times New Roman" w:hAnsi="Times New Roman" w:cs="Times New Roman"/>
          <w:sz w:val="24"/>
          <w:szCs w:val="24"/>
          <w:u w:val="single"/>
        </w:rPr>
        <w:t>) návštěvy a prohlídky zoologických zahrad a botanických zahrad,</w:t>
      </w:r>
    </w:p>
    <w:p w:rsidR="00AC69DF" w:rsidRPr="00AC69DF"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i) návštěvy a prohlídky muzeí, galerií, výstavních prostor, hradů, zámků a obdobných historických nebo kulturních objektů, hvězdáren a planetárií,</w:t>
      </w:r>
    </w:p>
    <w:p w:rsidR="00AC69DF" w:rsidRPr="00AC69DF" w:rsidRDefault="001A69A6" w:rsidP="00AC69D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j</w:t>
      </w:r>
      <w:r w:rsidR="00AC69DF" w:rsidRPr="00AC69DF">
        <w:rPr>
          <w:rFonts w:ascii="Times New Roman" w:hAnsi="Times New Roman" w:cs="Times New Roman"/>
          <w:sz w:val="24"/>
          <w:szCs w:val="24"/>
        </w:rPr>
        <w:t>) provoz lyžařských vleků a lanových drah pro veřejnost v souvislosti s využíváním lyžařských tratí veřejností; tím není dotčen provoz lanových drah pro účely přepravy zboží a materiálu nebo dopravy osob za jiným účelem, než je využití lyžařských tratí,</w:t>
      </w:r>
    </w:p>
    <w:p w:rsidR="00AC69DF" w:rsidRPr="00AC69DF" w:rsidRDefault="00AC69DF" w:rsidP="00AC69DF">
      <w:pPr>
        <w:spacing w:after="0"/>
        <w:jc w:val="both"/>
        <w:rPr>
          <w:rFonts w:ascii="Times New Roman" w:hAnsi="Times New Roman" w:cs="Times New Roman"/>
          <w:sz w:val="24"/>
          <w:szCs w:val="24"/>
        </w:rPr>
      </w:pPr>
    </w:p>
    <w:p w:rsidR="00AC69DF" w:rsidRPr="00AC69DF" w:rsidRDefault="000266C9" w:rsidP="00AC69DF">
      <w:pPr>
        <w:spacing w:after="0"/>
        <w:jc w:val="both"/>
        <w:rPr>
          <w:rFonts w:ascii="Times New Roman" w:hAnsi="Times New Roman" w:cs="Times New Roman"/>
          <w:sz w:val="24"/>
          <w:szCs w:val="24"/>
        </w:rPr>
      </w:pPr>
      <w:r>
        <w:rPr>
          <w:rFonts w:ascii="Times New Roman" w:hAnsi="Times New Roman" w:cs="Times New Roman"/>
          <w:sz w:val="24"/>
          <w:szCs w:val="24"/>
        </w:rPr>
        <w:t>Zakazuje se p</w:t>
      </w:r>
      <w:r w:rsidR="00AC69DF" w:rsidRPr="00AC69DF">
        <w:rPr>
          <w:rFonts w:ascii="Times New Roman" w:hAnsi="Times New Roman" w:cs="Times New Roman"/>
          <w:sz w:val="24"/>
          <w:szCs w:val="24"/>
        </w:rPr>
        <w:t>oskytování ubytovacích služeb, s výjimkou poskytování ubytovacích služeb</w:t>
      </w:r>
      <w:r w:rsidR="00747C73">
        <w:rPr>
          <w:rFonts w:ascii="Times New Roman" w:hAnsi="Times New Roman" w:cs="Times New Roman"/>
          <w:sz w:val="24"/>
          <w:szCs w:val="24"/>
        </w:rPr>
        <w:t>:</w:t>
      </w:r>
    </w:p>
    <w:p w:rsidR="00747C73" w:rsidRPr="00747C73" w:rsidRDefault="00AC69DF" w:rsidP="00AC69DF">
      <w:pPr>
        <w:spacing w:after="0"/>
        <w:jc w:val="both"/>
        <w:rPr>
          <w:rFonts w:ascii="Times New Roman" w:hAnsi="Times New Roman" w:cs="Times New Roman"/>
          <w:b/>
          <w:sz w:val="24"/>
          <w:szCs w:val="24"/>
          <w:u w:val="single"/>
        </w:rPr>
      </w:pPr>
      <w:r w:rsidRPr="00747C73">
        <w:rPr>
          <w:rFonts w:ascii="Times New Roman" w:hAnsi="Times New Roman" w:cs="Times New Roman"/>
          <w:b/>
          <w:sz w:val="24"/>
          <w:szCs w:val="24"/>
          <w:u w:val="single"/>
        </w:rPr>
        <w:t>a)</w:t>
      </w:r>
      <w:r w:rsidR="00747C73" w:rsidRPr="00747C73">
        <w:rPr>
          <w:rFonts w:ascii="Times New Roman" w:hAnsi="Times New Roman" w:cs="Times New Roman"/>
          <w:b/>
          <w:sz w:val="24"/>
          <w:szCs w:val="24"/>
          <w:u w:val="single"/>
        </w:rPr>
        <w:t xml:space="preserve"> pouze</w:t>
      </w:r>
      <w:r w:rsidRPr="00747C73">
        <w:rPr>
          <w:rFonts w:ascii="Times New Roman" w:hAnsi="Times New Roman" w:cs="Times New Roman"/>
          <w:b/>
          <w:sz w:val="24"/>
          <w:szCs w:val="24"/>
          <w:u w:val="single"/>
        </w:rPr>
        <w:t xml:space="preserve"> osobám</w:t>
      </w:r>
      <w:r w:rsidR="00747C73" w:rsidRPr="00747C73">
        <w:rPr>
          <w:rFonts w:ascii="Times New Roman" w:hAnsi="Times New Roman" w:cs="Times New Roman"/>
          <w:b/>
          <w:sz w:val="24"/>
          <w:szCs w:val="24"/>
          <w:u w:val="single"/>
        </w:rPr>
        <w:t xml:space="preserve">, pro které je toto ubytování nezbytné k výkonu zaměstnání, povolání, podnikatelské nebo obdobné činnosti, přičemž tento účel je každá osoba, které je ubytování umožněno, povinna prokázat před zahájením ubytování písemným potvrzením zaměstnavatele nebo objednatele. Provozovatel je povinen vyžadovat prokázání účelu ubytování a uchovávat jej po celou dobu pobytu ubytované osoby. </w:t>
      </w:r>
    </w:p>
    <w:p w:rsidR="00AC69DF" w:rsidRPr="00AC69DF"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b) osobám, kterým byla nařízena pracovní povinnost podle krizového zákona,</w:t>
      </w:r>
    </w:p>
    <w:p w:rsidR="00AC69DF" w:rsidRPr="00AC69DF"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c) cizincům do doby opuštění území České republiky a cizincům s pracovním povolením na území České republiky,</w:t>
      </w:r>
    </w:p>
    <w:p w:rsidR="00AC69DF" w:rsidRPr="00AC69DF"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d) osobám, kterým byla nařízena izolace nebo karanténa,</w:t>
      </w:r>
    </w:p>
    <w:p w:rsidR="00AC69DF" w:rsidRPr="00AC69DF" w:rsidRDefault="00AC69DF" w:rsidP="00AC69DF">
      <w:pPr>
        <w:spacing w:after="0"/>
        <w:jc w:val="both"/>
        <w:rPr>
          <w:rFonts w:ascii="Times New Roman" w:hAnsi="Times New Roman" w:cs="Times New Roman"/>
          <w:sz w:val="24"/>
          <w:szCs w:val="24"/>
        </w:rPr>
      </w:pPr>
    </w:p>
    <w:p w:rsidR="00AC69DF" w:rsidRPr="000266C9" w:rsidRDefault="000266C9" w:rsidP="00AC69DF">
      <w:pPr>
        <w:spacing w:after="0"/>
        <w:jc w:val="both"/>
        <w:rPr>
          <w:rFonts w:ascii="Times New Roman" w:hAnsi="Times New Roman" w:cs="Times New Roman"/>
          <w:b/>
          <w:sz w:val="24"/>
          <w:szCs w:val="24"/>
        </w:rPr>
      </w:pPr>
      <w:r w:rsidRPr="000266C9">
        <w:rPr>
          <w:rFonts w:ascii="Times New Roman" w:hAnsi="Times New Roman" w:cs="Times New Roman"/>
          <w:b/>
          <w:sz w:val="24"/>
          <w:szCs w:val="24"/>
        </w:rPr>
        <w:t>Dále se zakazuje</w:t>
      </w:r>
      <w:r w:rsidR="00AC69DF" w:rsidRPr="000266C9">
        <w:rPr>
          <w:rFonts w:ascii="Times New Roman" w:hAnsi="Times New Roman" w:cs="Times New Roman"/>
          <w:b/>
          <w:sz w:val="24"/>
          <w:szCs w:val="24"/>
        </w:rPr>
        <w:t xml:space="preserve"> pití alkoholických nápojů na veřejně přístupných místech; tím není dotčena možnost pít alkoholické nápoje ve vnitřních prostorech</w:t>
      </w:r>
      <w:r w:rsidR="00394F06">
        <w:rPr>
          <w:rFonts w:ascii="Times New Roman" w:hAnsi="Times New Roman" w:cs="Times New Roman"/>
          <w:b/>
          <w:sz w:val="24"/>
          <w:szCs w:val="24"/>
        </w:rPr>
        <w:t xml:space="preserve"> provozoven stravovacích služeb.</w:t>
      </w:r>
    </w:p>
    <w:p w:rsidR="000266C9" w:rsidRDefault="000266C9" w:rsidP="00AC69DF">
      <w:pPr>
        <w:spacing w:after="0"/>
        <w:jc w:val="both"/>
        <w:rPr>
          <w:rFonts w:ascii="Times New Roman" w:hAnsi="Times New Roman" w:cs="Times New Roman"/>
          <w:sz w:val="24"/>
          <w:szCs w:val="24"/>
        </w:rPr>
      </w:pPr>
    </w:p>
    <w:p w:rsidR="00AC69DF" w:rsidRPr="00AC69DF" w:rsidRDefault="000266C9" w:rsidP="00AC69DF">
      <w:pPr>
        <w:spacing w:after="0"/>
        <w:jc w:val="both"/>
        <w:rPr>
          <w:rFonts w:ascii="Times New Roman" w:hAnsi="Times New Roman" w:cs="Times New Roman"/>
          <w:sz w:val="24"/>
          <w:szCs w:val="24"/>
        </w:rPr>
      </w:pPr>
      <w:r>
        <w:rPr>
          <w:rFonts w:ascii="Times New Roman" w:hAnsi="Times New Roman" w:cs="Times New Roman"/>
          <w:sz w:val="24"/>
          <w:szCs w:val="24"/>
        </w:rPr>
        <w:t xml:space="preserve">Zakazuje se </w:t>
      </w:r>
      <w:r w:rsidR="00AC69DF" w:rsidRPr="00AC69DF">
        <w:rPr>
          <w:rFonts w:ascii="Times New Roman" w:hAnsi="Times New Roman" w:cs="Times New Roman"/>
          <w:sz w:val="24"/>
          <w:szCs w:val="24"/>
        </w:rPr>
        <w:t>maloobchodní prodej a prodej a poskytování služeb v provozovnách ve státní svátek a v ostatní svátek po celý den a v ostatní dny v čase mezi 21:00 hod. až 04:59 hod. s tím, že tento zákaz se nevztahuje na činnosti, které nejsou živností podle živnostenského zákona, a na provozování:</w:t>
      </w:r>
    </w:p>
    <w:p w:rsidR="000266C9"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a) čerpacích stanic s palivy a mazivy,</w:t>
      </w:r>
    </w:p>
    <w:p w:rsidR="00AC69DF" w:rsidRPr="00AC69DF"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b) lékáren,</w:t>
      </w:r>
    </w:p>
    <w:p w:rsidR="00AC69DF" w:rsidRPr="00AC69DF"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c) prodejen v místech zvýšené koncentrace cestujících na letištích, železničních stanicích a autobusových nádražích,</w:t>
      </w:r>
    </w:p>
    <w:p w:rsidR="00AC69DF" w:rsidRPr="00AC69DF" w:rsidRDefault="00AC69DF" w:rsidP="00AC69DF">
      <w:pPr>
        <w:spacing w:after="0"/>
        <w:jc w:val="both"/>
        <w:rPr>
          <w:rFonts w:ascii="Times New Roman" w:hAnsi="Times New Roman" w:cs="Times New Roman"/>
          <w:sz w:val="24"/>
          <w:szCs w:val="24"/>
        </w:rPr>
      </w:pPr>
      <w:r w:rsidRPr="00AC69DF">
        <w:rPr>
          <w:rFonts w:ascii="Times New Roman" w:hAnsi="Times New Roman" w:cs="Times New Roman"/>
          <w:sz w:val="24"/>
          <w:szCs w:val="24"/>
        </w:rPr>
        <w:t>d) prodejen ve zdravotnických zařízeních,</w:t>
      </w:r>
    </w:p>
    <w:p w:rsidR="00AC69DF" w:rsidRPr="00AC69DF" w:rsidRDefault="00AC69DF" w:rsidP="00AC69DF">
      <w:pPr>
        <w:spacing w:after="0"/>
        <w:jc w:val="both"/>
        <w:rPr>
          <w:rFonts w:ascii="Times New Roman" w:hAnsi="Times New Roman" w:cs="Times New Roman"/>
          <w:sz w:val="24"/>
          <w:szCs w:val="24"/>
        </w:rPr>
      </w:pPr>
    </w:p>
    <w:p w:rsidR="00AC69DF" w:rsidRPr="000266C9" w:rsidRDefault="000266C9" w:rsidP="00AC69DF">
      <w:pPr>
        <w:spacing w:after="0"/>
        <w:jc w:val="both"/>
        <w:rPr>
          <w:rFonts w:ascii="Times New Roman" w:hAnsi="Times New Roman" w:cs="Times New Roman"/>
          <w:b/>
          <w:sz w:val="24"/>
          <w:szCs w:val="24"/>
        </w:rPr>
      </w:pPr>
      <w:r w:rsidRPr="000266C9">
        <w:rPr>
          <w:rFonts w:ascii="Times New Roman" w:hAnsi="Times New Roman" w:cs="Times New Roman"/>
          <w:b/>
          <w:sz w:val="24"/>
          <w:szCs w:val="24"/>
        </w:rPr>
        <w:t xml:space="preserve">Zakazuje se </w:t>
      </w:r>
      <w:r w:rsidR="00AC69DF" w:rsidRPr="000266C9">
        <w:rPr>
          <w:rFonts w:ascii="Times New Roman" w:hAnsi="Times New Roman" w:cs="Times New Roman"/>
          <w:b/>
          <w:sz w:val="24"/>
          <w:szCs w:val="24"/>
        </w:rPr>
        <w:t>prodej na tržištích, v tržnicích a v mobilních provozovnách (prodej ve stáncích, v pojízdných prodejnách a prodej z jiných mobilních zařízení), pochůzkový a podomní prodej; zákaz se nevztahuje na pojízdné prodejny zajišťující prodej potravin a drogistického zboží v obcích, kde není možno toto zboží zakoupit v jiné provozovně; zákaz se dále nevztahuje na prodej ovoce a zeleniny (v čerstvém nebo zpracovaném stavu), bylin, květin, mléka a výrobků z mléka, masa a výrobků z masa, včetně živých ryb, vajec, pekařských a cukrářských výrobků, medu a výrobků z medu;</w:t>
      </w:r>
    </w:p>
    <w:p w:rsidR="00AC69DF" w:rsidRDefault="00AC69DF" w:rsidP="00AC69DF">
      <w:pPr>
        <w:spacing w:after="0"/>
        <w:jc w:val="both"/>
        <w:rPr>
          <w:rFonts w:ascii="Times New Roman" w:hAnsi="Times New Roman" w:cs="Times New Roman"/>
          <w:sz w:val="24"/>
          <w:szCs w:val="24"/>
        </w:rPr>
      </w:pPr>
    </w:p>
    <w:p w:rsidR="00747C73" w:rsidRDefault="00747C73" w:rsidP="00AC69DF">
      <w:pPr>
        <w:spacing w:after="0"/>
        <w:jc w:val="both"/>
        <w:rPr>
          <w:rFonts w:ascii="Times New Roman" w:hAnsi="Times New Roman" w:cs="Times New Roman"/>
          <w:b/>
          <w:sz w:val="28"/>
          <w:szCs w:val="28"/>
          <w:u w:val="single"/>
        </w:rPr>
      </w:pPr>
      <w:r w:rsidRPr="00B67157">
        <w:rPr>
          <w:rFonts w:ascii="Times New Roman" w:hAnsi="Times New Roman" w:cs="Times New Roman"/>
          <w:b/>
          <w:sz w:val="28"/>
          <w:szCs w:val="28"/>
          <w:u w:val="single"/>
        </w:rPr>
        <w:t xml:space="preserve">Usnesení č. </w:t>
      </w:r>
      <w:r>
        <w:rPr>
          <w:rFonts w:ascii="Times New Roman" w:hAnsi="Times New Roman" w:cs="Times New Roman"/>
          <w:b/>
          <w:sz w:val="28"/>
          <w:szCs w:val="28"/>
          <w:u w:val="single"/>
        </w:rPr>
        <w:t>79</w:t>
      </w:r>
      <w:r w:rsidRPr="00B67157">
        <w:rPr>
          <w:rFonts w:ascii="Times New Roman" w:hAnsi="Times New Roman" w:cs="Times New Roman"/>
          <w:b/>
          <w:sz w:val="28"/>
          <w:szCs w:val="28"/>
          <w:u w:val="single"/>
        </w:rPr>
        <w:t xml:space="preserve"> (</w:t>
      </w:r>
      <w:r w:rsidR="00E475E9">
        <w:rPr>
          <w:rFonts w:ascii="Times New Roman" w:hAnsi="Times New Roman" w:cs="Times New Roman"/>
          <w:b/>
          <w:sz w:val="28"/>
          <w:szCs w:val="28"/>
          <w:u w:val="single"/>
        </w:rPr>
        <w:t>omezení volného pohybu osob)</w:t>
      </w:r>
    </w:p>
    <w:p w:rsidR="00E475E9" w:rsidRPr="0096113A" w:rsidRDefault="00E475E9" w:rsidP="00AC69DF">
      <w:pPr>
        <w:spacing w:after="0"/>
        <w:jc w:val="both"/>
        <w:rPr>
          <w:rFonts w:ascii="Times New Roman" w:hAnsi="Times New Roman" w:cs="Times New Roman"/>
          <w:b/>
          <w:sz w:val="24"/>
          <w:szCs w:val="24"/>
        </w:rPr>
      </w:pPr>
      <w:r w:rsidRPr="00E475E9">
        <w:rPr>
          <w:rFonts w:ascii="Times New Roman" w:hAnsi="Times New Roman" w:cs="Times New Roman"/>
          <w:sz w:val="24"/>
          <w:szCs w:val="24"/>
        </w:rPr>
        <w:t>S</w:t>
      </w:r>
      <w:r>
        <w:rPr>
          <w:rFonts w:ascii="Times New Roman" w:hAnsi="Times New Roman" w:cs="Times New Roman"/>
          <w:sz w:val="24"/>
          <w:szCs w:val="24"/>
        </w:rPr>
        <w:t xml:space="preserve"> účinností </w:t>
      </w:r>
      <w:r w:rsidRPr="0096113A">
        <w:rPr>
          <w:rFonts w:ascii="Times New Roman" w:hAnsi="Times New Roman" w:cs="Times New Roman"/>
          <w:b/>
          <w:color w:val="FF0000"/>
          <w:sz w:val="24"/>
          <w:szCs w:val="24"/>
        </w:rPr>
        <w:t>od 30. 1. 2021 od 00:00 hod. do 14. 2. 2021 do 23:59 hod</w:t>
      </w:r>
      <w:r w:rsidRPr="0096113A">
        <w:rPr>
          <w:rFonts w:ascii="Times New Roman" w:hAnsi="Times New Roman" w:cs="Times New Roman"/>
          <w:color w:val="FF0000"/>
          <w:sz w:val="24"/>
          <w:szCs w:val="24"/>
        </w:rPr>
        <w:t xml:space="preserve"> </w:t>
      </w:r>
      <w:r w:rsidRPr="0096113A">
        <w:rPr>
          <w:rFonts w:ascii="Times New Roman" w:hAnsi="Times New Roman" w:cs="Times New Roman"/>
          <w:b/>
          <w:sz w:val="24"/>
          <w:szCs w:val="24"/>
        </w:rPr>
        <w:t>se zakazuje volný pohyb osob na území celé ČR v době od 21:00 hod do 04:59 hod. s výjimkou:</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1. cest do zaměstnání a k výkonu podnikatelské nebo jiné obdobné činnosti a k výkonu</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povinnosti veřejného funkcionáře nebo ústavního činitele,</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2. výkonu povolání,</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3. výkonu činností sloužících k</w:t>
      </w:r>
      <w:r w:rsidR="00875F18">
        <w:rPr>
          <w:rFonts w:ascii="Times New Roman" w:hAnsi="Times New Roman" w:cs="Times New Roman"/>
          <w:sz w:val="24"/>
          <w:szCs w:val="24"/>
        </w:rPr>
        <w:t> </w:t>
      </w:r>
      <w:r w:rsidRPr="0096113A">
        <w:rPr>
          <w:rFonts w:ascii="Times New Roman" w:hAnsi="Times New Roman" w:cs="Times New Roman"/>
          <w:sz w:val="24"/>
          <w:szCs w:val="24"/>
        </w:rPr>
        <w:t>zajištění</w:t>
      </w:r>
      <w:r w:rsidR="00875F18">
        <w:rPr>
          <w:rFonts w:ascii="Times New Roman" w:hAnsi="Times New Roman" w:cs="Times New Roman"/>
          <w:sz w:val="24"/>
          <w:szCs w:val="24"/>
        </w:rPr>
        <w:t>:</w:t>
      </w:r>
    </w:p>
    <w:p w:rsidR="0096113A" w:rsidRPr="0096113A" w:rsidRDefault="0096113A" w:rsidP="0096113A">
      <w:pPr>
        <w:spacing w:after="0"/>
        <w:ind w:firstLine="708"/>
        <w:jc w:val="both"/>
        <w:rPr>
          <w:rFonts w:ascii="Times New Roman" w:hAnsi="Times New Roman" w:cs="Times New Roman"/>
          <w:sz w:val="24"/>
          <w:szCs w:val="24"/>
        </w:rPr>
      </w:pPr>
      <w:r w:rsidRPr="0096113A">
        <w:rPr>
          <w:rFonts w:ascii="Times New Roman" w:hAnsi="Times New Roman" w:cs="Times New Roman"/>
          <w:sz w:val="24"/>
          <w:szCs w:val="24"/>
        </w:rPr>
        <w:lastRenderedPageBreak/>
        <w:t>a) bezpečnosti, vnitřního pořádku a řešení krizové situace,</w:t>
      </w:r>
    </w:p>
    <w:p w:rsidR="0096113A" w:rsidRPr="0096113A" w:rsidRDefault="0096113A" w:rsidP="0096113A">
      <w:pPr>
        <w:spacing w:after="0"/>
        <w:ind w:firstLine="708"/>
        <w:jc w:val="both"/>
        <w:rPr>
          <w:rFonts w:ascii="Times New Roman" w:hAnsi="Times New Roman" w:cs="Times New Roman"/>
          <w:sz w:val="24"/>
          <w:szCs w:val="24"/>
        </w:rPr>
      </w:pPr>
      <w:r w:rsidRPr="0096113A">
        <w:rPr>
          <w:rFonts w:ascii="Times New Roman" w:hAnsi="Times New Roman" w:cs="Times New Roman"/>
          <w:sz w:val="24"/>
          <w:szCs w:val="24"/>
        </w:rPr>
        <w:t>b) ochrany zdraví, poskytování zdravotní nebo sociální péče,</w:t>
      </w:r>
    </w:p>
    <w:p w:rsidR="0096113A" w:rsidRPr="0096113A" w:rsidRDefault="0096113A" w:rsidP="0096113A">
      <w:pPr>
        <w:spacing w:after="0"/>
        <w:ind w:firstLine="708"/>
        <w:jc w:val="both"/>
        <w:rPr>
          <w:rFonts w:ascii="Times New Roman" w:hAnsi="Times New Roman" w:cs="Times New Roman"/>
          <w:sz w:val="24"/>
          <w:szCs w:val="24"/>
        </w:rPr>
      </w:pPr>
      <w:r w:rsidRPr="0096113A">
        <w:rPr>
          <w:rFonts w:ascii="Times New Roman" w:hAnsi="Times New Roman" w:cs="Times New Roman"/>
          <w:sz w:val="24"/>
          <w:szCs w:val="24"/>
        </w:rPr>
        <w:t>c) veřejné hromadné dopravy a další infrastruktury,</w:t>
      </w:r>
    </w:p>
    <w:p w:rsidR="0096113A" w:rsidRPr="0096113A" w:rsidRDefault="0096113A" w:rsidP="0096113A">
      <w:pPr>
        <w:spacing w:after="0"/>
        <w:ind w:firstLine="708"/>
        <w:jc w:val="both"/>
        <w:rPr>
          <w:rFonts w:ascii="Times New Roman" w:hAnsi="Times New Roman" w:cs="Times New Roman"/>
          <w:sz w:val="24"/>
          <w:szCs w:val="24"/>
        </w:rPr>
      </w:pPr>
      <w:r w:rsidRPr="0096113A">
        <w:rPr>
          <w:rFonts w:ascii="Times New Roman" w:hAnsi="Times New Roman" w:cs="Times New Roman"/>
          <w:sz w:val="24"/>
          <w:szCs w:val="24"/>
        </w:rPr>
        <w:t>d) služeb pro obyvatele, včetně zásobování a rozvážkové služby,</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4. neodkladných cest, jejichž uskutečnění je nezbytně nutné i v nočních hodinách z důvodu</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ochrany života, zdraví, majetku nebo jiných zákonem chráněných zájmů,</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5. venčení psů do 500 metrů od místa bydliště,</w:t>
      </w:r>
    </w:p>
    <w:p w:rsidR="0096113A" w:rsidRPr="0096113A" w:rsidRDefault="0096113A" w:rsidP="0096113A">
      <w:pPr>
        <w:spacing w:after="0"/>
        <w:jc w:val="both"/>
        <w:rPr>
          <w:rFonts w:ascii="Times New Roman" w:hAnsi="Times New Roman" w:cs="Times New Roman"/>
          <w:sz w:val="24"/>
          <w:szCs w:val="24"/>
        </w:rPr>
      </w:pPr>
      <w:r>
        <w:rPr>
          <w:rFonts w:ascii="Times New Roman" w:hAnsi="Times New Roman" w:cs="Times New Roman"/>
          <w:sz w:val="24"/>
          <w:szCs w:val="24"/>
        </w:rPr>
        <w:t>6</w:t>
      </w:r>
      <w:r w:rsidRPr="0096113A">
        <w:rPr>
          <w:rFonts w:ascii="Times New Roman" w:hAnsi="Times New Roman" w:cs="Times New Roman"/>
          <w:sz w:val="24"/>
          <w:szCs w:val="24"/>
        </w:rPr>
        <w:t>. cest zpět do místa svého bydliště;</w:t>
      </w:r>
    </w:p>
    <w:p w:rsidR="00875F18" w:rsidRDefault="00875F18" w:rsidP="0096113A">
      <w:pPr>
        <w:spacing w:after="0"/>
        <w:jc w:val="both"/>
        <w:rPr>
          <w:rFonts w:ascii="Times New Roman" w:hAnsi="Times New Roman" w:cs="Times New Roman"/>
          <w:sz w:val="24"/>
          <w:szCs w:val="24"/>
        </w:rPr>
      </w:pPr>
    </w:p>
    <w:p w:rsidR="0096113A" w:rsidRPr="00875F18" w:rsidRDefault="00875F18" w:rsidP="0096113A">
      <w:pPr>
        <w:spacing w:after="0"/>
        <w:jc w:val="both"/>
        <w:rPr>
          <w:rFonts w:ascii="Times New Roman" w:hAnsi="Times New Roman" w:cs="Times New Roman"/>
          <w:b/>
          <w:sz w:val="24"/>
          <w:szCs w:val="24"/>
          <w:u w:val="single"/>
        </w:rPr>
      </w:pPr>
      <w:r w:rsidRPr="00875F18">
        <w:rPr>
          <w:rFonts w:ascii="Times New Roman" w:hAnsi="Times New Roman" w:cs="Times New Roman"/>
          <w:b/>
          <w:sz w:val="24"/>
          <w:szCs w:val="24"/>
          <w:u w:val="single"/>
        </w:rPr>
        <w:t>Dále se</w:t>
      </w:r>
      <w:r w:rsidR="0096113A" w:rsidRPr="00875F18">
        <w:rPr>
          <w:rFonts w:ascii="Times New Roman" w:hAnsi="Times New Roman" w:cs="Times New Roman"/>
          <w:b/>
          <w:sz w:val="24"/>
          <w:szCs w:val="24"/>
          <w:u w:val="single"/>
        </w:rPr>
        <w:t xml:space="preserve"> zakazuje vol</w:t>
      </w:r>
      <w:r w:rsidRPr="00875F18">
        <w:rPr>
          <w:rFonts w:ascii="Times New Roman" w:hAnsi="Times New Roman" w:cs="Times New Roman"/>
          <w:b/>
          <w:sz w:val="24"/>
          <w:szCs w:val="24"/>
          <w:u w:val="single"/>
        </w:rPr>
        <w:t>ný pohyb osob na území celé ČR</w:t>
      </w:r>
      <w:r w:rsidR="0096113A" w:rsidRPr="00875F18">
        <w:rPr>
          <w:rFonts w:ascii="Times New Roman" w:hAnsi="Times New Roman" w:cs="Times New Roman"/>
          <w:b/>
          <w:sz w:val="24"/>
          <w:szCs w:val="24"/>
          <w:u w:val="single"/>
        </w:rPr>
        <w:t xml:space="preserve"> v době od 05:00 hod. do 20:59</w:t>
      </w:r>
    </w:p>
    <w:p w:rsidR="0096113A" w:rsidRPr="00875F18" w:rsidRDefault="0096113A" w:rsidP="0096113A">
      <w:pPr>
        <w:spacing w:after="0"/>
        <w:jc w:val="both"/>
        <w:rPr>
          <w:rFonts w:ascii="Times New Roman" w:hAnsi="Times New Roman" w:cs="Times New Roman"/>
          <w:b/>
          <w:sz w:val="24"/>
          <w:szCs w:val="24"/>
          <w:u w:val="single"/>
        </w:rPr>
      </w:pPr>
      <w:r w:rsidRPr="00875F18">
        <w:rPr>
          <w:rFonts w:ascii="Times New Roman" w:hAnsi="Times New Roman" w:cs="Times New Roman"/>
          <w:b/>
          <w:sz w:val="24"/>
          <w:szCs w:val="24"/>
          <w:u w:val="single"/>
        </w:rPr>
        <w:t>hod. s</w:t>
      </w:r>
      <w:r w:rsidR="00875F18" w:rsidRPr="00875F18">
        <w:rPr>
          <w:rFonts w:ascii="Times New Roman" w:hAnsi="Times New Roman" w:cs="Times New Roman"/>
          <w:b/>
          <w:sz w:val="24"/>
          <w:szCs w:val="24"/>
          <w:u w:val="single"/>
        </w:rPr>
        <w:t> </w:t>
      </w:r>
      <w:r w:rsidRPr="00875F18">
        <w:rPr>
          <w:rFonts w:ascii="Times New Roman" w:hAnsi="Times New Roman" w:cs="Times New Roman"/>
          <w:b/>
          <w:sz w:val="24"/>
          <w:szCs w:val="24"/>
          <w:u w:val="single"/>
        </w:rPr>
        <w:t>výjimkou</w:t>
      </w:r>
      <w:r w:rsidR="00875F18" w:rsidRPr="00875F18">
        <w:rPr>
          <w:rFonts w:ascii="Times New Roman" w:hAnsi="Times New Roman" w:cs="Times New Roman"/>
          <w:b/>
          <w:sz w:val="24"/>
          <w:szCs w:val="24"/>
          <w:u w:val="single"/>
        </w:rPr>
        <w:t xml:space="preserve"> např.</w:t>
      </w:r>
      <w:r w:rsidRPr="00875F18">
        <w:rPr>
          <w:rFonts w:ascii="Times New Roman" w:hAnsi="Times New Roman" w:cs="Times New Roman"/>
          <w:b/>
          <w:sz w:val="24"/>
          <w:szCs w:val="24"/>
          <w:u w:val="single"/>
        </w:rPr>
        <w:t>:</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1. cest do zaměstnání a k výkonu podnikatelské nebo jiné obdobné činnosti a k výkonu</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povinnosti veřejného funkcionáře nebo ústavního činitele,</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2. nezbytných cest za</w:t>
      </w:r>
      <w:r w:rsidR="00875F18">
        <w:rPr>
          <w:rFonts w:ascii="Times New Roman" w:hAnsi="Times New Roman" w:cs="Times New Roman"/>
          <w:sz w:val="24"/>
          <w:szCs w:val="24"/>
        </w:rPr>
        <w:t xml:space="preserve"> rodinou nebo osobami blízkými,</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3. cest za účelem nákupu zboží a služeb nebo poskytnutí služeb, zajištění nezbytných</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potřeb osob příbuzných a blízkých nebo potřeb pro jinou osobu (např. dobrovolnictví,</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sousedská výpomoc), zajištění péče o děti, zajištění péče o zvířata, odkládání odpadu,</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4. cest do zdravotnických zařízení a zařízení sociálních služeb, včetně zajištění nezbytného</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doprovodu příbuzných a osob blízkých, a do zařízení veterinární péče,</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5. cest za účelem vyřízení neodkladných úředních záležitostí, včetně zajištění nezbytného</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doprovodu příbuzných a osob blízkých,</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6. výkonu povolání nebo činností sloužících k zajištění</w:t>
      </w:r>
    </w:p>
    <w:p w:rsidR="0096113A" w:rsidRPr="0096113A" w:rsidRDefault="0096113A" w:rsidP="00D44C3D">
      <w:pPr>
        <w:spacing w:after="0"/>
        <w:ind w:firstLine="708"/>
        <w:jc w:val="both"/>
        <w:rPr>
          <w:rFonts w:ascii="Times New Roman" w:hAnsi="Times New Roman" w:cs="Times New Roman"/>
          <w:sz w:val="24"/>
          <w:szCs w:val="24"/>
        </w:rPr>
      </w:pPr>
      <w:r w:rsidRPr="0096113A">
        <w:rPr>
          <w:rFonts w:ascii="Times New Roman" w:hAnsi="Times New Roman" w:cs="Times New Roman"/>
          <w:sz w:val="24"/>
          <w:szCs w:val="24"/>
        </w:rPr>
        <w:t>a) bezpečnosti, vnitřního pořádku a řešení krizové situace,</w:t>
      </w:r>
    </w:p>
    <w:p w:rsidR="0096113A" w:rsidRPr="0096113A" w:rsidRDefault="0096113A" w:rsidP="00D44C3D">
      <w:pPr>
        <w:spacing w:after="0"/>
        <w:ind w:firstLine="708"/>
        <w:jc w:val="both"/>
        <w:rPr>
          <w:rFonts w:ascii="Times New Roman" w:hAnsi="Times New Roman" w:cs="Times New Roman"/>
          <w:sz w:val="24"/>
          <w:szCs w:val="24"/>
        </w:rPr>
      </w:pPr>
      <w:r w:rsidRPr="0096113A">
        <w:rPr>
          <w:rFonts w:ascii="Times New Roman" w:hAnsi="Times New Roman" w:cs="Times New Roman"/>
          <w:sz w:val="24"/>
          <w:szCs w:val="24"/>
        </w:rPr>
        <w:t>b) ochrany zdraví, poskytování zdravotní nebo sociální péče, včetně dobrovolnické</w:t>
      </w:r>
    </w:p>
    <w:p w:rsidR="0096113A" w:rsidRPr="0096113A" w:rsidRDefault="0096113A" w:rsidP="00D44C3D">
      <w:pPr>
        <w:spacing w:after="0"/>
        <w:ind w:firstLine="708"/>
        <w:jc w:val="both"/>
        <w:rPr>
          <w:rFonts w:ascii="Times New Roman" w:hAnsi="Times New Roman" w:cs="Times New Roman"/>
          <w:sz w:val="24"/>
          <w:szCs w:val="24"/>
        </w:rPr>
      </w:pPr>
      <w:r w:rsidRPr="0096113A">
        <w:rPr>
          <w:rFonts w:ascii="Times New Roman" w:hAnsi="Times New Roman" w:cs="Times New Roman"/>
          <w:sz w:val="24"/>
          <w:szCs w:val="24"/>
        </w:rPr>
        <w:t>činnosti,</w:t>
      </w:r>
    </w:p>
    <w:p w:rsidR="0096113A" w:rsidRPr="0096113A" w:rsidRDefault="0096113A" w:rsidP="00D44C3D">
      <w:pPr>
        <w:spacing w:after="0"/>
        <w:ind w:firstLine="708"/>
        <w:jc w:val="both"/>
        <w:rPr>
          <w:rFonts w:ascii="Times New Roman" w:hAnsi="Times New Roman" w:cs="Times New Roman"/>
          <w:sz w:val="24"/>
          <w:szCs w:val="24"/>
        </w:rPr>
      </w:pPr>
      <w:r w:rsidRPr="0096113A">
        <w:rPr>
          <w:rFonts w:ascii="Times New Roman" w:hAnsi="Times New Roman" w:cs="Times New Roman"/>
          <w:sz w:val="24"/>
          <w:szCs w:val="24"/>
        </w:rPr>
        <w:t>c) individuální duchovní péče a služby,</w:t>
      </w:r>
    </w:p>
    <w:p w:rsidR="0096113A" w:rsidRPr="0096113A" w:rsidRDefault="0096113A" w:rsidP="00D44C3D">
      <w:pPr>
        <w:spacing w:after="0"/>
        <w:ind w:firstLine="708"/>
        <w:jc w:val="both"/>
        <w:rPr>
          <w:rFonts w:ascii="Times New Roman" w:hAnsi="Times New Roman" w:cs="Times New Roman"/>
          <w:sz w:val="24"/>
          <w:szCs w:val="24"/>
        </w:rPr>
      </w:pPr>
      <w:r w:rsidRPr="0096113A">
        <w:rPr>
          <w:rFonts w:ascii="Times New Roman" w:hAnsi="Times New Roman" w:cs="Times New Roman"/>
          <w:sz w:val="24"/>
          <w:szCs w:val="24"/>
        </w:rPr>
        <w:t>d) veřejné hromadné dopravy a další infrastruktury,</w:t>
      </w:r>
    </w:p>
    <w:p w:rsidR="0096113A" w:rsidRPr="0096113A" w:rsidRDefault="0096113A" w:rsidP="00D44C3D">
      <w:pPr>
        <w:spacing w:after="0"/>
        <w:ind w:firstLine="708"/>
        <w:jc w:val="both"/>
        <w:rPr>
          <w:rFonts w:ascii="Times New Roman" w:hAnsi="Times New Roman" w:cs="Times New Roman"/>
          <w:sz w:val="24"/>
          <w:szCs w:val="24"/>
        </w:rPr>
      </w:pPr>
      <w:r w:rsidRPr="0096113A">
        <w:rPr>
          <w:rFonts w:ascii="Times New Roman" w:hAnsi="Times New Roman" w:cs="Times New Roman"/>
          <w:sz w:val="24"/>
          <w:szCs w:val="24"/>
        </w:rPr>
        <w:t>e) služeb pro obyvatele, včetně zásobování a rozvážkové služby,</w:t>
      </w:r>
    </w:p>
    <w:p w:rsidR="0096113A" w:rsidRPr="0096113A" w:rsidRDefault="0096113A" w:rsidP="00D44C3D">
      <w:pPr>
        <w:spacing w:after="0"/>
        <w:ind w:firstLine="708"/>
        <w:jc w:val="both"/>
        <w:rPr>
          <w:rFonts w:ascii="Times New Roman" w:hAnsi="Times New Roman" w:cs="Times New Roman"/>
          <w:sz w:val="24"/>
          <w:szCs w:val="24"/>
        </w:rPr>
      </w:pPr>
      <w:r w:rsidRPr="0096113A">
        <w:rPr>
          <w:rFonts w:ascii="Times New Roman" w:hAnsi="Times New Roman" w:cs="Times New Roman"/>
          <w:sz w:val="24"/>
          <w:szCs w:val="24"/>
        </w:rPr>
        <w:t>f) veterinární péče,</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7. cest za účelem pobytu v přírodě nebo parcích a sportování na venkovních sportovištích,</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8. cest do vlastních rekreačních objektů a pobytu v nich, a to za podmínky současného</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pobytu pouze členů jedné domácnosti v takovém rekreačním objektu,</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9. cest za účelem vycestování z České republiky,</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10. účasti na svatbě, prohlášení osob o tom, že spolu vstupují do registrovaného partnerství,</w:t>
      </w:r>
    </w:p>
    <w:p w:rsidR="0096113A" w:rsidRPr="0096113A" w:rsidRDefault="0096113A" w:rsidP="0096113A">
      <w:pPr>
        <w:spacing w:after="0"/>
        <w:jc w:val="both"/>
        <w:rPr>
          <w:rFonts w:ascii="Times New Roman" w:hAnsi="Times New Roman" w:cs="Times New Roman"/>
          <w:sz w:val="24"/>
          <w:szCs w:val="24"/>
        </w:rPr>
      </w:pPr>
      <w:r w:rsidRPr="0096113A">
        <w:rPr>
          <w:rFonts w:ascii="Times New Roman" w:hAnsi="Times New Roman" w:cs="Times New Roman"/>
          <w:sz w:val="24"/>
          <w:szCs w:val="24"/>
        </w:rPr>
        <w:t>a pohřbu, v počtu ne vyšším než 15 osob, a návštěvy hřbitova,</w:t>
      </w:r>
    </w:p>
    <w:p w:rsidR="0096113A" w:rsidRPr="0096113A" w:rsidRDefault="00875F18" w:rsidP="0096113A">
      <w:pPr>
        <w:spacing w:after="0"/>
        <w:jc w:val="both"/>
        <w:rPr>
          <w:rFonts w:ascii="Times New Roman" w:hAnsi="Times New Roman" w:cs="Times New Roman"/>
          <w:sz w:val="24"/>
          <w:szCs w:val="24"/>
        </w:rPr>
      </w:pPr>
      <w:r>
        <w:rPr>
          <w:rFonts w:ascii="Times New Roman" w:hAnsi="Times New Roman" w:cs="Times New Roman"/>
          <w:sz w:val="24"/>
          <w:szCs w:val="24"/>
        </w:rPr>
        <w:t>11</w:t>
      </w:r>
      <w:r w:rsidR="0096113A" w:rsidRPr="0096113A">
        <w:rPr>
          <w:rFonts w:ascii="Times New Roman" w:hAnsi="Times New Roman" w:cs="Times New Roman"/>
          <w:sz w:val="24"/>
          <w:szCs w:val="24"/>
        </w:rPr>
        <w:t>. cest zpět do místa svého bydliště;</w:t>
      </w:r>
    </w:p>
    <w:p w:rsidR="00875F18" w:rsidRDefault="00D44C3D" w:rsidP="00404E39">
      <w:pPr>
        <w:spacing w:after="0"/>
        <w:jc w:val="both"/>
        <w:rPr>
          <w:rFonts w:ascii="Times New Roman" w:hAnsi="Times New Roman" w:cs="Times New Roman"/>
          <w:b/>
          <w:sz w:val="28"/>
          <w:szCs w:val="28"/>
          <w:u w:val="single"/>
        </w:rPr>
      </w:pPr>
      <w:r w:rsidRPr="00B67157">
        <w:rPr>
          <w:rFonts w:ascii="Times New Roman" w:hAnsi="Times New Roman" w:cs="Times New Roman"/>
          <w:b/>
          <w:sz w:val="28"/>
          <w:szCs w:val="28"/>
          <w:u w:val="single"/>
        </w:rPr>
        <w:t xml:space="preserve">Usnesení č. </w:t>
      </w:r>
      <w:r>
        <w:rPr>
          <w:rFonts w:ascii="Times New Roman" w:hAnsi="Times New Roman" w:cs="Times New Roman"/>
          <w:b/>
          <w:sz w:val="28"/>
          <w:szCs w:val="28"/>
          <w:u w:val="single"/>
        </w:rPr>
        <w:t>80</w:t>
      </w:r>
      <w:r w:rsidRPr="00B67157">
        <w:rPr>
          <w:rFonts w:ascii="Times New Roman" w:hAnsi="Times New Roman" w:cs="Times New Roman"/>
          <w:b/>
          <w:sz w:val="28"/>
          <w:szCs w:val="28"/>
          <w:u w:val="single"/>
        </w:rPr>
        <w:t xml:space="preserve"> (</w:t>
      </w:r>
      <w:r w:rsidR="00CB63D0">
        <w:rPr>
          <w:rFonts w:ascii="Times New Roman" w:hAnsi="Times New Roman" w:cs="Times New Roman"/>
          <w:b/>
          <w:sz w:val="28"/>
          <w:szCs w:val="28"/>
          <w:u w:val="single"/>
        </w:rPr>
        <w:t>zákazy</w:t>
      </w:r>
      <w:r w:rsidR="00404E39">
        <w:rPr>
          <w:rFonts w:ascii="Times New Roman" w:hAnsi="Times New Roman" w:cs="Times New Roman"/>
          <w:b/>
          <w:sz w:val="28"/>
          <w:szCs w:val="28"/>
          <w:u w:val="single"/>
        </w:rPr>
        <w:t xml:space="preserve"> a omezení</w:t>
      </w:r>
      <w:r w:rsidR="00CB63D0">
        <w:rPr>
          <w:rFonts w:ascii="Times New Roman" w:hAnsi="Times New Roman" w:cs="Times New Roman"/>
          <w:b/>
          <w:sz w:val="28"/>
          <w:szCs w:val="28"/>
          <w:u w:val="single"/>
        </w:rPr>
        <w:t xml:space="preserve"> návštěv </w:t>
      </w:r>
      <w:r w:rsidR="00194D49">
        <w:rPr>
          <w:rFonts w:ascii="Times New Roman" w:hAnsi="Times New Roman" w:cs="Times New Roman"/>
          <w:b/>
          <w:sz w:val="28"/>
          <w:szCs w:val="28"/>
          <w:u w:val="single"/>
        </w:rPr>
        <w:t>v</w:t>
      </w:r>
      <w:r w:rsidR="00B7456C">
        <w:rPr>
          <w:rFonts w:ascii="Times New Roman" w:hAnsi="Times New Roman" w:cs="Times New Roman"/>
          <w:b/>
          <w:sz w:val="28"/>
          <w:szCs w:val="28"/>
          <w:u w:val="single"/>
        </w:rPr>
        <w:t>e zdravotnických zařízeních a </w:t>
      </w:r>
      <w:r w:rsidR="00194D49">
        <w:rPr>
          <w:rFonts w:ascii="Times New Roman" w:hAnsi="Times New Roman" w:cs="Times New Roman"/>
          <w:b/>
          <w:sz w:val="28"/>
          <w:szCs w:val="28"/>
          <w:u w:val="single"/>
        </w:rPr>
        <w:t>domov</w:t>
      </w:r>
      <w:r w:rsidR="00B7456C">
        <w:rPr>
          <w:rFonts w:ascii="Times New Roman" w:hAnsi="Times New Roman" w:cs="Times New Roman"/>
          <w:b/>
          <w:sz w:val="28"/>
          <w:szCs w:val="28"/>
          <w:u w:val="single"/>
        </w:rPr>
        <w:t>ech pro seniory)</w:t>
      </w:r>
    </w:p>
    <w:p w:rsidR="00B7456C" w:rsidRPr="00B7456C" w:rsidRDefault="00B7456C" w:rsidP="00B7456C">
      <w:pPr>
        <w:spacing w:after="0"/>
        <w:jc w:val="both"/>
        <w:rPr>
          <w:rFonts w:ascii="Times New Roman" w:hAnsi="Times New Roman" w:cs="Times New Roman"/>
          <w:sz w:val="24"/>
          <w:szCs w:val="24"/>
        </w:rPr>
      </w:pPr>
      <w:r>
        <w:rPr>
          <w:rFonts w:ascii="Times New Roman" w:hAnsi="Times New Roman" w:cs="Times New Roman"/>
          <w:sz w:val="24"/>
          <w:szCs w:val="24"/>
        </w:rPr>
        <w:t>S</w:t>
      </w:r>
      <w:r w:rsidRPr="00B7456C">
        <w:rPr>
          <w:rFonts w:ascii="Times New Roman" w:hAnsi="Times New Roman" w:cs="Times New Roman"/>
          <w:sz w:val="24"/>
          <w:szCs w:val="24"/>
        </w:rPr>
        <w:t xml:space="preserve"> účinností </w:t>
      </w:r>
      <w:r w:rsidRPr="00E4632A">
        <w:rPr>
          <w:rFonts w:ascii="Times New Roman" w:hAnsi="Times New Roman" w:cs="Times New Roman"/>
          <w:b/>
          <w:color w:val="FF0000"/>
          <w:sz w:val="24"/>
          <w:szCs w:val="24"/>
        </w:rPr>
        <w:t xml:space="preserve">ode dne 30. </w:t>
      </w:r>
      <w:r w:rsidRPr="00E4632A">
        <w:rPr>
          <w:rFonts w:ascii="Times New Roman" w:hAnsi="Times New Roman" w:cs="Times New Roman"/>
          <w:b/>
          <w:color w:val="FF0000"/>
          <w:sz w:val="24"/>
          <w:szCs w:val="24"/>
        </w:rPr>
        <w:t xml:space="preserve">1. </w:t>
      </w:r>
      <w:r w:rsidR="00404E39" w:rsidRPr="00E4632A">
        <w:rPr>
          <w:rFonts w:ascii="Times New Roman" w:hAnsi="Times New Roman" w:cs="Times New Roman"/>
          <w:b/>
          <w:color w:val="FF0000"/>
          <w:sz w:val="24"/>
          <w:szCs w:val="24"/>
        </w:rPr>
        <w:t>2021 od 00:00 hod. do</w:t>
      </w:r>
      <w:r w:rsidRPr="00E4632A">
        <w:rPr>
          <w:rFonts w:ascii="Times New Roman" w:hAnsi="Times New Roman" w:cs="Times New Roman"/>
          <w:b/>
          <w:color w:val="FF0000"/>
          <w:sz w:val="24"/>
          <w:szCs w:val="24"/>
        </w:rPr>
        <w:t xml:space="preserve"> 14. </w:t>
      </w:r>
      <w:r w:rsidRPr="00E4632A">
        <w:rPr>
          <w:rFonts w:ascii="Times New Roman" w:hAnsi="Times New Roman" w:cs="Times New Roman"/>
          <w:b/>
          <w:color w:val="FF0000"/>
          <w:sz w:val="24"/>
          <w:szCs w:val="24"/>
        </w:rPr>
        <w:t xml:space="preserve">2. </w:t>
      </w:r>
      <w:r w:rsidRPr="00E4632A">
        <w:rPr>
          <w:rFonts w:ascii="Times New Roman" w:hAnsi="Times New Roman" w:cs="Times New Roman"/>
          <w:b/>
          <w:color w:val="FF0000"/>
          <w:sz w:val="24"/>
          <w:szCs w:val="24"/>
        </w:rPr>
        <w:t>2021 do 23:59</w:t>
      </w:r>
      <w:r w:rsidRPr="00E4632A">
        <w:rPr>
          <w:rFonts w:ascii="Times New Roman" w:hAnsi="Times New Roman" w:cs="Times New Roman"/>
          <w:b/>
          <w:color w:val="FF0000"/>
          <w:sz w:val="24"/>
          <w:szCs w:val="24"/>
        </w:rPr>
        <w:t xml:space="preserve"> hod</w:t>
      </w:r>
      <w:r>
        <w:rPr>
          <w:rFonts w:ascii="Times New Roman" w:hAnsi="Times New Roman" w:cs="Times New Roman"/>
          <w:sz w:val="24"/>
          <w:szCs w:val="24"/>
        </w:rPr>
        <w:t>. se</w:t>
      </w:r>
      <w:r w:rsidRPr="00B7456C">
        <w:rPr>
          <w:rFonts w:ascii="Times New Roman" w:hAnsi="Times New Roman" w:cs="Times New Roman"/>
          <w:sz w:val="24"/>
          <w:szCs w:val="24"/>
        </w:rPr>
        <w:t xml:space="preserve"> zakazuje u všech poskytovatelů zdravotních služeb</w:t>
      </w:r>
      <w:r w:rsidR="00404E39">
        <w:rPr>
          <w:rFonts w:ascii="Times New Roman" w:hAnsi="Times New Roman" w:cs="Times New Roman"/>
          <w:sz w:val="24"/>
          <w:szCs w:val="24"/>
        </w:rPr>
        <w:t>, kteří poskytují akutní lůžkovou péči</w:t>
      </w:r>
      <w:r w:rsidRPr="00B7456C">
        <w:rPr>
          <w:rFonts w:ascii="Times New Roman" w:hAnsi="Times New Roman" w:cs="Times New Roman"/>
          <w:sz w:val="24"/>
          <w:szCs w:val="24"/>
        </w:rPr>
        <w:t xml:space="preserve"> návštěvy pacientů s výjimkou:</w:t>
      </w:r>
    </w:p>
    <w:p w:rsidR="00B7456C" w:rsidRPr="00B7456C" w:rsidRDefault="00B7456C" w:rsidP="00B7456C">
      <w:pPr>
        <w:spacing w:after="0"/>
        <w:jc w:val="both"/>
        <w:rPr>
          <w:rFonts w:ascii="Times New Roman" w:hAnsi="Times New Roman" w:cs="Times New Roman"/>
          <w:sz w:val="24"/>
          <w:szCs w:val="24"/>
        </w:rPr>
      </w:pPr>
      <w:r>
        <w:rPr>
          <w:rFonts w:ascii="Times New Roman" w:hAnsi="Times New Roman" w:cs="Times New Roman"/>
          <w:sz w:val="24"/>
          <w:szCs w:val="24"/>
        </w:rPr>
        <w:t>-</w:t>
      </w:r>
      <w:r w:rsidRPr="00B7456C">
        <w:rPr>
          <w:rFonts w:ascii="Times New Roman" w:hAnsi="Times New Roman" w:cs="Times New Roman"/>
          <w:sz w:val="24"/>
          <w:szCs w:val="24"/>
        </w:rPr>
        <w:t xml:space="preserve"> přítomnosti třetí osoby při porodu ve zdra</w:t>
      </w:r>
      <w:r w:rsidR="00E4632A">
        <w:rPr>
          <w:rFonts w:ascii="Times New Roman" w:hAnsi="Times New Roman" w:cs="Times New Roman"/>
          <w:sz w:val="24"/>
          <w:szCs w:val="24"/>
        </w:rPr>
        <w:t xml:space="preserve">votnickém zařízení za dále </w:t>
      </w:r>
      <w:bookmarkStart w:id="0" w:name="_GoBack"/>
      <w:bookmarkEnd w:id="0"/>
      <w:r w:rsidR="00E4632A">
        <w:rPr>
          <w:rFonts w:ascii="Times New Roman" w:hAnsi="Times New Roman" w:cs="Times New Roman"/>
          <w:sz w:val="24"/>
          <w:szCs w:val="24"/>
        </w:rPr>
        <w:t>stanovených podmínek</w:t>
      </w:r>
    </w:p>
    <w:p w:rsidR="00B7456C" w:rsidRPr="00B7456C" w:rsidRDefault="00B7456C" w:rsidP="00B7456C">
      <w:pPr>
        <w:spacing w:after="0"/>
        <w:jc w:val="both"/>
        <w:rPr>
          <w:rFonts w:ascii="Times New Roman" w:hAnsi="Times New Roman" w:cs="Times New Roman"/>
          <w:sz w:val="24"/>
          <w:szCs w:val="24"/>
        </w:rPr>
      </w:pPr>
      <w:r>
        <w:rPr>
          <w:rFonts w:ascii="Times New Roman" w:hAnsi="Times New Roman" w:cs="Times New Roman"/>
          <w:sz w:val="24"/>
          <w:szCs w:val="24"/>
        </w:rPr>
        <w:t>-</w:t>
      </w:r>
      <w:r w:rsidRPr="00B7456C">
        <w:rPr>
          <w:rFonts w:ascii="Times New Roman" w:hAnsi="Times New Roman" w:cs="Times New Roman"/>
          <w:sz w:val="24"/>
          <w:szCs w:val="24"/>
        </w:rPr>
        <w:t xml:space="preserve"> návštěv nezletilých pacientů,</w:t>
      </w:r>
    </w:p>
    <w:p w:rsidR="00B7456C" w:rsidRPr="00B7456C" w:rsidRDefault="00B7456C" w:rsidP="00B7456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B7456C">
        <w:rPr>
          <w:rFonts w:ascii="Times New Roman" w:hAnsi="Times New Roman" w:cs="Times New Roman"/>
          <w:sz w:val="24"/>
          <w:szCs w:val="24"/>
        </w:rPr>
        <w:t xml:space="preserve"> návštěv pacientů s omezenou svéprávností,</w:t>
      </w:r>
    </w:p>
    <w:p w:rsidR="00B7456C" w:rsidRPr="00B7456C" w:rsidRDefault="00B7456C" w:rsidP="00B7456C">
      <w:pPr>
        <w:spacing w:after="0"/>
        <w:jc w:val="both"/>
        <w:rPr>
          <w:rFonts w:ascii="Times New Roman" w:hAnsi="Times New Roman" w:cs="Times New Roman"/>
          <w:sz w:val="24"/>
          <w:szCs w:val="24"/>
        </w:rPr>
      </w:pPr>
      <w:r>
        <w:rPr>
          <w:rFonts w:ascii="Times New Roman" w:hAnsi="Times New Roman" w:cs="Times New Roman"/>
          <w:sz w:val="24"/>
          <w:szCs w:val="24"/>
        </w:rPr>
        <w:t>-</w:t>
      </w:r>
      <w:r w:rsidRPr="00B7456C">
        <w:rPr>
          <w:rFonts w:ascii="Times New Roman" w:hAnsi="Times New Roman" w:cs="Times New Roman"/>
          <w:sz w:val="24"/>
          <w:szCs w:val="24"/>
        </w:rPr>
        <w:t xml:space="preserve"> návštěv pacientů v </w:t>
      </w:r>
      <w:proofErr w:type="spellStart"/>
      <w:r w:rsidRPr="00B7456C">
        <w:rPr>
          <w:rFonts w:ascii="Times New Roman" w:hAnsi="Times New Roman" w:cs="Times New Roman"/>
          <w:sz w:val="24"/>
          <w:szCs w:val="24"/>
        </w:rPr>
        <w:t>hospicech</w:t>
      </w:r>
      <w:proofErr w:type="spellEnd"/>
      <w:r w:rsidRPr="00B7456C">
        <w:rPr>
          <w:rFonts w:ascii="Times New Roman" w:hAnsi="Times New Roman" w:cs="Times New Roman"/>
          <w:sz w:val="24"/>
          <w:szCs w:val="24"/>
        </w:rPr>
        <w:t xml:space="preserve"> a dalších pacientů v terminálním stadiu nevyléčitelného</w:t>
      </w:r>
    </w:p>
    <w:p w:rsidR="00B7456C" w:rsidRPr="00B7456C" w:rsidRDefault="00B7456C" w:rsidP="00B7456C">
      <w:pPr>
        <w:spacing w:after="0"/>
        <w:jc w:val="both"/>
        <w:rPr>
          <w:rFonts w:ascii="Times New Roman" w:hAnsi="Times New Roman" w:cs="Times New Roman"/>
          <w:sz w:val="24"/>
          <w:szCs w:val="24"/>
        </w:rPr>
      </w:pPr>
      <w:r w:rsidRPr="00B7456C">
        <w:rPr>
          <w:rFonts w:ascii="Times New Roman" w:hAnsi="Times New Roman" w:cs="Times New Roman"/>
          <w:sz w:val="24"/>
          <w:szCs w:val="24"/>
        </w:rPr>
        <w:t>onemocnění,</w:t>
      </w:r>
    </w:p>
    <w:p w:rsidR="00B7456C" w:rsidRPr="00B7456C" w:rsidRDefault="00B7456C" w:rsidP="00B7456C">
      <w:pPr>
        <w:spacing w:after="0"/>
        <w:jc w:val="both"/>
        <w:rPr>
          <w:rFonts w:ascii="Times New Roman" w:hAnsi="Times New Roman" w:cs="Times New Roman"/>
          <w:sz w:val="24"/>
          <w:szCs w:val="24"/>
        </w:rPr>
      </w:pPr>
    </w:p>
    <w:p w:rsidR="00404E39" w:rsidRDefault="00404E39" w:rsidP="00404E39">
      <w:pPr>
        <w:spacing w:after="0"/>
        <w:jc w:val="both"/>
        <w:rPr>
          <w:rFonts w:ascii="Times New Roman" w:hAnsi="Times New Roman" w:cs="Times New Roman"/>
          <w:sz w:val="24"/>
          <w:szCs w:val="24"/>
        </w:rPr>
      </w:pPr>
      <w:r>
        <w:rPr>
          <w:rFonts w:ascii="Times New Roman" w:hAnsi="Times New Roman" w:cs="Times New Roman"/>
          <w:sz w:val="24"/>
          <w:szCs w:val="24"/>
        </w:rPr>
        <w:t>U</w:t>
      </w:r>
      <w:r w:rsidR="00B7456C" w:rsidRPr="00B7456C">
        <w:rPr>
          <w:rFonts w:ascii="Times New Roman" w:hAnsi="Times New Roman" w:cs="Times New Roman"/>
          <w:sz w:val="24"/>
          <w:szCs w:val="24"/>
        </w:rPr>
        <w:t xml:space="preserve"> všech poskytovatelů sociálních služeb v zařízení domovů pro seniory a domovů</w:t>
      </w:r>
      <w:r>
        <w:rPr>
          <w:rFonts w:ascii="Times New Roman" w:hAnsi="Times New Roman" w:cs="Times New Roman"/>
          <w:sz w:val="24"/>
          <w:szCs w:val="24"/>
        </w:rPr>
        <w:t xml:space="preserve"> </w:t>
      </w:r>
      <w:r w:rsidR="00B7456C" w:rsidRPr="00B7456C">
        <w:rPr>
          <w:rFonts w:ascii="Times New Roman" w:hAnsi="Times New Roman" w:cs="Times New Roman"/>
          <w:sz w:val="24"/>
          <w:szCs w:val="24"/>
        </w:rPr>
        <w:t>se zvláštním režimem a všem odlehčovacím sociálním službám v pobytové formě</w:t>
      </w:r>
      <w:r>
        <w:rPr>
          <w:rFonts w:ascii="Times New Roman" w:hAnsi="Times New Roman" w:cs="Times New Roman"/>
          <w:sz w:val="24"/>
          <w:szCs w:val="24"/>
        </w:rPr>
        <w:t xml:space="preserve"> se</w:t>
      </w:r>
      <w:r w:rsidR="00B7456C" w:rsidRPr="00B7456C">
        <w:rPr>
          <w:rFonts w:ascii="Times New Roman" w:hAnsi="Times New Roman" w:cs="Times New Roman"/>
          <w:sz w:val="24"/>
          <w:szCs w:val="24"/>
        </w:rPr>
        <w:t xml:space="preserve"> omezuj</w:t>
      </w:r>
      <w:r>
        <w:rPr>
          <w:rFonts w:ascii="Times New Roman" w:hAnsi="Times New Roman" w:cs="Times New Roman"/>
          <w:sz w:val="24"/>
          <w:szCs w:val="24"/>
        </w:rPr>
        <w:t xml:space="preserve">í návštěvy </w:t>
      </w:r>
      <w:r w:rsidR="00B7456C" w:rsidRPr="00B7456C">
        <w:rPr>
          <w:rFonts w:ascii="Times New Roman" w:hAnsi="Times New Roman" w:cs="Times New Roman"/>
          <w:sz w:val="24"/>
          <w:szCs w:val="24"/>
        </w:rPr>
        <w:t xml:space="preserve">uživatelů tak, že návštěvu lze připustit pouze za </w:t>
      </w:r>
      <w:r>
        <w:rPr>
          <w:rFonts w:ascii="Times New Roman" w:hAnsi="Times New Roman" w:cs="Times New Roman"/>
          <w:sz w:val="24"/>
          <w:szCs w:val="24"/>
        </w:rPr>
        <w:t xml:space="preserve">podmínky, že osoba navštěvující </w:t>
      </w:r>
      <w:r w:rsidR="00B7456C" w:rsidRPr="00B7456C">
        <w:rPr>
          <w:rFonts w:ascii="Times New Roman" w:hAnsi="Times New Roman" w:cs="Times New Roman"/>
          <w:sz w:val="24"/>
          <w:szCs w:val="24"/>
        </w:rPr>
        <w:t>uživatele se podrobí před zahájením návštěvy POC te</w:t>
      </w:r>
      <w:r>
        <w:rPr>
          <w:rFonts w:ascii="Times New Roman" w:hAnsi="Times New Roman" w:cs="Times New Roman"/>
          <w:sz w:val="24"/>
          <w:szCs w:val="24"/>
        </w:rPr>
        <w:t xml:space="preserve">stu na přítomnost antigenu viru </w:t>
      </w:r>
      <w:r w:rsidR="00B7456C" w:rsidRPr="00B7456C">
        <w:rPr>
          <w:rFonts w:ascii="Times New Roman" w:hAnsi="Times New Roman" w:cs="Times New Roman"/>
          <w:sz w:val="24"/>
          <w:szCs w:val="24"/>
        </w:rPr>
        <w:t>SARS CoV-2, a to s negativním výsledkem; tento po</w:t>
      </w:r>
      <w:r>
        <w:rPr>
          <w:rFonts w:ascii="Times New Roman" w:hAnsi="Times New Roman" w:cs="Times New Roman"/>
          <w:sz w:val="24"/>
          <w:szCs w:val="24"/>
        </w:rPr>
        <w:t xml:space="preserve">žadavek se nevztahuje na osoby, </w:t>
      </w:r>
      <w:r w:rsidR="00B7456C" w:rsidRPr="00B7456C">
        <w:rPr>
          <w:rFonts w:ascii="Times New Roman" w:hAnsi="Times New Roman" w:cs="Times New Roman"/>
          <w:sz w:val="24"/>
          <w:szCs w:val="24"/>
        </w:rPr>
        <w:t>které absolvovaly nejpozději 48 hodin před zahájením</w:t>
      </w:r>
      <w:r>
        <w:rPr>
          <w:rFonts w:ascii="Times New Roman" w:hAnsi="Times New Roman" w:cs="Times New Roman"/>
          <w:sz w:val="24"/>
          <w:szCs w:val="24"/>
        </w:rPr>
        <w:t xml:space="preserve"> návštěvy RT-PCR vyšetření nebo </w:t>
      </w:r>
      <w:r w:rsidR="00B7456C" w:rsidRPr="00B7456C">
        <w:rPr>
          <w:rFonts w:ascii="Times New Roman" w:hAnsi="Times New Roman" w:cs="Times New Roman"/>
          <w:sz w:val="24"/>
          <w:szCs w:val="24"/>
        </w:rPr>
        <w:t xml:space="preserve">POC test na přítomnost antigenu viru SARS CoV-2 s </w:t>
      </w:r>
      <w:r>
        <w:rPr>
          <w:rFonts w:ascii="Times New Roman" w:hAnsi="Times New Roman" w:cs="Times New Roman"/>
          <w:sz w:val="24"/>
          <w:szCs w:val="24"/>
        </w:rPr>
        <w:t xml:space="preserve">negativním výsledkem a doloží o </w:t>
      </w:r>
      <w:r w:rsidR="00B7456C" w:rsidRPr="00B7456C">
        <w:rPr>
          <w:rFonts w:ascii="Times New Roman" w:hAnsi="Times New Roman" w:cs="Times New Roman"/>
          <w:sz w:val="24"/>
          <w:szCs w:val="24"/>
        </w:rPr>
        <w:t>tom doklad, a na osoby, které v době 90 dn</w:t>
      </w:r>
      <w:r>
        <w:rPr>
          <w:rFonts w:ascii="Times New Roman" w:hAnsi="Times New Roman" w:cs="Times New Roman"/>
          <w:sz w:val="24"/>
          <w:szCs w:val="24"/>
        </w:rPr>
        <w:t xml:space="preserve">ů přede dnem návštěvy prodělaly </w:t>
      </w:r>
      <w:r w:rsidR="00B7456C" w:rsidRPr="00B7456C">
        <w:rPr>
          <w:rFonts w:ascii="Times New Roman" w:hAnsi="Times New Roman" w:cs="Times New Roman"/>
          <w:sz w:val="24"/>
          <w:szCs w:val="24"/>
        </w:rPr>
        <w:t>onemocnění COVID-19 a doloží o tom doklad</w:t>
      </w:r>
      <w:r>
        <w:rPr>
          <w:rFonts w:ascii="Times New Roman" w:hAnsi="Times New Roman" w:cs="Times New Roman"/>
          <w:sz w:val="24"/>
          <w:szCs w:val="24"/>
        </w:rPr>
        <w:t xml:space="preserve">. </w:t>
      </w:r>
    </w:p>
    <w:p w:rsidR="00404E39" w:rsidRDefault="00404E39" w:rsidP="00404E39">
      <w:pPr>
        <w:spacing w:after="0"/>
        <w:jc w:val="both"/>
        <w:rPr>
          <w:rFonts w:ascii="Times New Roman" w:hAnsi="Times New Roman" w:cs="Times New Roman"/>
          <w:b/>
          <w:sz w:val="28"/>
          <w:szCs w:val="28"/>
          <w:u w:val="single"/>
        </w:rPr>
      </w:pPr>
      <w:r w:rsidRPr="00B67157">
        <w:rPr>
          <w:rFonts w:ascii="Times New Roman" w:hAnsi="Times New Roman" w:cs="Times New Roman"/>
          <w:b/>
          <w:sz w:val="28"/>
          <w:szCs w:val="28"/>
          <w:u w:val="single"/>
        </w:rPr>
        <w:t xml:space="preserve">Usnesení č. </w:t>
      </w:r>
      <w:r>
        <w:rPr>
          <w:rFonts w:ascii="Times New Roman" w:hAnsi="Times New Roman" w:cs="Times New Roman"/>
          <w:b/>
          <w:sz w:val="28"/>
          <w:szCs w:val="28"/>
          <w:u w:val="single"/>
        </w:rPr>
        <w:t>8</w:t>
      </w:r>
      <w:r>
        <w:rPr>
          <w:rFonts w:ascii="Times New Roman" w:hAnsi="Times New Roman" w:cs="Times New Roman"/>
          <w:b/>
          <w:sz w:val="28"/>
          <w:szCs w:val="28"/>
          <w:u w:val="single"/>
        </w:rPr>
        <w:t>1</w:t>
      </w:r>
      <w:r w:rsidRPr="00B67157">
        <w:rPr>
          <w:rFonts w:ascii="Times New Roman" w:hAnsi="Times New Roman" w:cs="Times New Roman"/>
          <w:b/>
          <w:sz w:val="28"/>
          <w:szCs w:val="28"/>
          <w:u w:val="single"/>
        </w:rPr>
        <w:t xml:space="preserve"> (</w:t>
      </w:r>
      <w:r>
        <w:rPr>
          <w:rFonts w:ascii="Times New Roman" w:hAnsi="Times New Roman" w:cs="Times New Roman"/>
          <w:b/>
          <w:sz w:val="28"/>
          <w:szCs w:val="28"/>
          <w:u w:val="single"/>
        </w:rPr>
        <w:t>souhlas se změnou v pravidlech pro plošné antigenní testování)</w:t>
      </w:r>
    </w:p>
    <w:p w:rsidR="00404E39" w:rsidRPr="00404E39" w:rsidRDefault="00404E39" w:rsidP="00404E39">
      <w:pPr>
        <w:spacing w:after="0"/>
        <w:jc w:val="both"/>
        <w:rPr>
          <w:rFonts w:ascii="Times New Roman" w:hAnsi="Times New Roman" w:cs="Times New Roman"/>
          <w:sz w:val="24"/>
          <w:szCs w:val="24"/>
        </w:rPr>
      </w:pPr>
      <w:r w:rsidRPr="00404E39">
        <w:rPr>
          <w:rFonts w:ascii="Times New Roman" w:hAnsi="Times New Roman" w:cs="Times New Roman"/>
          <w:sz w:val="24"/>
          <w:szCs w:val="24"/>
        </w:rPr>
        <w:t>V</w:t>
      </w:r>
      <w:r>
        <w:rPr>
          <w:rFonts w:ascii="Times New Roman" w:hAnsi="Times New Roman" w:cs="Times New Roman"/>
          <w:sz w:val="24"/>
          <w:szCs w:val="24"/>
        </w:rPr>
        <w:t xml:space="preserve">láda odsouhlasila změnu v pravidlech pro plošné antigenní testování. Od 1. 2. 2021 se interval mezi testy plně hrazenými ze zdravotního pojištění zkracuje z 5 na 3 dny. </w:t>
      </w:r>
    </w:p>
    <w:p w:rsidR="00F10253" w:rsidRDefault="00F10253" w:rsidP="00404E39">
      <w:pPr>
        <w:jc w:val="center"/>
        <w:rPr>
          <w:rFonts w:ascii="Times New Roman" w:hAnsi="Times New Roman" w:cs="Times New Roman"/>
          <w:b/>
          <w:sz w:val="28"/>
          <w:szCs w:val="28"/>
          <w:highlight w:val="yellow"/>
          <w:u w:val="single"/>
        </w:rPr>
      </w:pPr>
    </w:p>
    <w:p w:rsidR="00404E39" w:rsidRDefault="00404E39" w:rsidP="00404E39">
      <w:pPr>
        <w:jc w:val="center"/>
        <w:rPr>
          <w:rFonts w:ascii="Times New Roman" w:hAnsi="Times New Roman" w:cs="Times New Roman"/>
          <w:b/>
          <w:sz w:val="28"/>
          <w:szCs w:val="28"/>
          <w:u w:val="single"/>
        </w:rPr>
      </w:pPr>
      <w:r>
        <w:rPr>
          <w:rFonts w:ascii="Times New Roman" w:hAnsi="Times New Roman" w:cs="Times New Roman"/>
          <w:b/>
          <w:sz w:val="28"/>
          <w:szCs w:val="28"/>
          <w:highlight w:val="yellow"/>
          <w:u w:val="single"/>
        </w:rPr>
        <w:t xml:space="preserve">Jednání </w:t>
      </w:r>
      <w:proofErr w:type="gramStart"/>
      <w:r>
        <w:rPr>
          <w:rFonts w:ascii="Times New Roman" w:hAnsi="Times New Roman" w:cs="Times New Roman"/>
          <w:b/>
          <w:sz w:val="28"/>
          <w:szCs w:val="28"/>
          <w:highlight w:val="yellow"/>
          <w:u w:val="single"/>
        </w:rPr>
        <w:t>v</w:t>
      </w:r>
      <w:r>
        <w:rPr>
          <w:rFonts w:ascii="Times New Roman" w:hAnsi="Times New Roman" w:cs="Times New Roman"/>
          <w:b/>
          <w:sz w:val="28"/>
          <w:szCs w:val="28"/>
          <w:highlight w:val="yellow"/>
          <w:u w:val="single"/>
        </w:rPr>
        <w:t xml:space="preserve">lády </w:t>
      </w:r>
      <w:r w:rsidRPr="00E73C39">
        <w:rPr>
          <w:rFonts w:ascii="Times New Roman" w:hAnsi="Times New Roman" w:cs="Times New Roman"/>
          <w:b/>
          <w:sz w:val="28"/>
          <w:szCs w:val="28"/>
          <w:highlight w:val="yellow"/>
          <w:u w:val="single"/>
        </w:rPr>
        <w:t xml:space="preserve"> dne</w:t>
      </w:r>
      <w:proofErr w:type="gramEnd"/>
      <w:r w:rsidRPr="00E73C39">
        <w:rPr>
          <w:rFonts w:ascii="Times New Roman" w:hAnsi="Times New Roman" w:cs="Times New Roman"/>
          <w:b/>
          <w:sz w:val="28"/>
          <w:szCs w:val="28"/>
          <w:highlight w:val="yellow"/>
          <w:u w:val="single"/>
        </w:rPr>
        <w:t xml:space="preserve"> </w:t>
      </w:r>
      <w:r>
        <w:rPr>
          <w:rFonts w:ascii="Times New Roman" w:hAnsi="Times New Roman" w:cs="Times New Roman"/>
          <w:b/>
          <w:sz w:val="28"/>
          <w:szCs w:val="28"/>
          <w:highlight w:val="yellow"/>
          <w:u w:val="single"/>
        </w:rPr>
        <w:t>1</w:t>
      </w:r>
      <w:r w:rsidRPr="00E73C39">
        <w:rPr>
          <w:rFonts w:ascii="Times New Roman" w:hAnsi="Times New Roman" w:cs="Times New Roman"/>
          <w:b/>
          <w:sz w:val="28"/>
          <w:szCs w:val="28"/>
          <w:highlight w:val="yellow"/>
          <w:u w:val="single"/>
        </w:rPr>
        <w:t xml:space="preserve">. </w:t>
      </w:r>
      <w:r>
        <w:rPr>
          <w:rFonts w:ascii="Times New Roman" w:hAnsi="Times New Roman" w:cs="Times New Roman"/>
          <w:b/>
          <w:sz w:val="28"/>
          <w:szCs w:val="28"/>
          <w:highlight w:val="yellow"/>
          <w:u w:val="single"/>
        </w:rPr>
        <w:t>2</w:t>
      </w:r>
      <w:r>
        <w:rPr>
          <w:rFonts w:ascii="Times New Roman" w:hAnsi="Times New Roman" w:cs="Times New Roman"/>
          <w:b/>
          <w:sz w:val="28"/>
          <w:szCs w:val="28"/>
          <w:highlight w:val="yellow"/>
          <w:u w:val="single"/>
        </w:rPr>
        <w:t xml:space="preserve">. </w:t>
      </w:r>
      <w:r w:rsidRPr="003657AC">
        <w:rPr>
          <w:rFonts w:ascii="Times New Roman" w:hAnsi="Times New Roman" w:cs="Times New Roman"/>
          <w:b/>
          <w:sz w:val="28"/>
          <w:szCs w:val="28"/>
          <w:highlight w:val="yellow"/>
          <w:u w:val="single"/>
        </w:rPr>
        <w:t>2021</w:t>
      </w:r>
    </w:p>
    <w:p w:rsidR="00404E39" w:rsidRPr="003E5BC7" w:rsidRDefault="00404E39" w:rsidP="00404E39">
      <w:pPr>
        <w:jc w:val="both"/>
        <w:rPr>
          <w:rFonts w:ascii="Times New Roman" w:hAnsi="Times New Roman" w:cs="Times New Roman"/>
          <w:i/>
          <w:sz w:val="24"/>
          <w:szCs w:val="24"/>
        </w:rPr>
      </w:pPr>
      <w:r w:rsidRPr="003E5BC7">
        <w:rPr>
          <w:rFonts w:ascii="Times New Roman" w:hAnsi="Times New Roman" w:cs="Times New Roman"/>
          <w:i/>
          <w:sz w:val="24"/>
          <w:szCs w:val="24"/>
        </w:rPr>
        <w:t xml:space="preserve">pozn. </w:t>
      </w:r>
      <w:r w:rsidR="003E5BC7" w:rsidRPr="003E5BC7">
        <w:rPr>
          <w:rFonts w:ascii="Times New Roman" w:hAnsi="Times New Roman" w:cs="Times New Roman"/>
          <w:i/>
          <w:sz w:val="24"/>
          <w:szCs w:val="24"/>
        </w:rPr>
        <w:t>usnesení vlády zatím nejsou zveřejněny, a proto se jedná o výtah z tiskové zprávy po jednání vlády dne 1. 2. 2021.</w:t>
      </w:r>
    </w:p>
    <w:p w:rsidR="003E5BC7" w:rsidRPr="003E5BC7" w:rsidRDefault="003E5BC7" w:rsidP="003E5BC7">
      <w:pPr>
        <w:jc w:val="both"/>
        <w:rPr>
          <w:rFonts w:ascii="Times New Roman" w:hAnsi="Times New Roman" w:cs="Times New Roman"/>
          <w:sz w:val="24"/>
          <w:szCs w:val="24"/>
        </w:rPr>
      </w:pPr>
      <w:r w:rsidRPr="003E5BC7">
        <w:rPr>
          <w:rFonts w:ascii="Times New Roman" w:hAnsi="Times New Roman" w:cs="Times New Roman"/>
          <w:sz w:val="24"/>
          <w:szCs w:val="24"/>
        </w:rPr>
        <w:t xml:space="preserve">Prodejci budou moci zlevnit respirátory třídy FFP2 a vyšší. </w:t>
      </w:r>
      <w:r>
        <w:rPr>
          <w:rFonts w:ascii="Times New Roman" w:hAnsi="Times New Roman" w:cs="Times New Roman"/>
          <w:sz w:val="24"/>
          <w:szCs w:val="24"/>
        </w:rPr>
        <w:t>M</w:t>
      </w:r>
      <w:r w:rsidRPr="003E5BC7">
        <w:rPr>
          <w:rFonts w:ascii="Times New Roman" w:hAnsi="Times New Roman" w:cs="Times New Roman"/>
          <w:sz w:val="24"/>
          <w:szCs w:val="24"/>
        </w:rPr>
        <w:t>inistryni financí</w:t>
      </w:r>
      <w:r>
        <w:rPr>
          <w:rFonts w:ascii="Times New Roman" w:hAnsi="Times New Roman" w:cs="Times New Roman"/>
          <w:sz w:val="24"/>
          <w:szCs w:val="24"/>
        </w:rPr>
        <w:t xml:space="preserve"> vydá</w:t>
      </w:r>
      <w:r w:rsidRPr="003E5BC7">
        <w:rPr>
          <w:rFonts w:ascii="Times New Roman" w:hAnsi="Times New Roman" w:cs="Times New Roman"/>
          <w:sz w:val="24"/>
          <w:szCs w:val="24"/>
        </w:rPr>
        <w:t xml:space="preserve"> rozhodnutí, kterým tyto výrobky dočasně osvobodí od daně z přidané hodnoty</w:t>
      </w:r>
      <w:r>
        <w:rPr>
          <w:rFonts w:ascii="Times New Roman" w:hAnsi="Times New Roman" w:cs="Times New Roman"/>
          <w:sz w:val="24"/>
          <w:szCs w:val="24"/>
        </w:rPr>
        <w:t>.</w:t>
      </w:r>
    </w:p>
    <w:p w:rsidR="003E5BC7" w:rsidRPr="003E5BC7" w:rsidRDefault="003E5BC7" w:rsidP="003E5BC7">
      <w:pPr>
        <w:jc w:val="both"/>
        <w:rPr>
          <w:rFonts w:ascii="Times New Roman" w:hAnsi="Times New Roman" w:cs="Times New Roman"/>
          <w:sz w:val="24"/>
          <w:szCs w:val="24"/>
        </w:rPr>
      </w:pPr>
      <w:r>
        <w:rPr>
          <w:rFonts w:ascii="Times New Roman" w:hAnsi="Times New Roman" w:cs="Times New Roman"/>
          <w:sz w:val="24"/>
          <w:szCs w:val="24"/>
        </w:rPr>
        <w:t xml:space="preserve">Vláda </w:t>
      </w:r>
      <w:r w:rsidRPr="003E5BC7">
        <w:rPr>
          <w:rFonts w:ascii="Times New Roman" w:hAnsi="Times New Roman" w:cs="Times New Roman"/>
          <w:sz w:val="24"/>
          <w:szCs w:val="24"/>
        </w:rPr>
        <w:t xml:space="preserve">na návrh ministra zemědělství schválil realizaci druhé výzvy dotačního programu </w:t>
      </w:r>
      <w:proofErr w:type="spellStart"/>
      <w:r w:rsidRPr="003E5BC7">
        <w:rPr>
          <w:rFonts w:ascii="Times New Roman" w:hAnsi="Times New Roman" w:cs="Times New Roman"/>
          <w:sz w:val="24"/>
          <w:szCs w:val="24"/>
        </w:rPr>
        <w:t>Agricovid</w:t>
      </w:r>
      <w:proofErr w:type="spellEnd"/>
      <w:r w:rsidRPr="003E5BC7">
        <w:rPr>
          <w:rFonts w:ascii="Times New Roman" w:hAnsi="Times New Roman" w:cs="Times New Roman"/>
          <w:sz w:val="24"/>
          <w:szCs w:val="24"/>
        </w:rPr>
        <w:t xml:space="preserve"> Potravinářství. Jedná se o pokračování programu, který vláda schválila loni v listopadu, v navazujícím období od 1. prosince 2020 do 28. února 2021 Rámcové podmínky programu se nemění, dotační podpora zůstává zacílená do oblasti potravinářských a zemědělských podniků, jejichž produkce směřuje do oblasti veřejného stravování a nově i na trhy a tržnice, které jsou přijatými opatřeními významně omezeny. </w:t>
      </w:r>
    </w:p>
    <w:p w:rsidR="003E5BC7" w:rsidRPr="003E5BC7" w:rsidRDefault="003E5BC7" w:rsidP="003E5BC7">
      <w:pPr>
        <w:jc w:val="both"/>
        <w:rPr>
          <w:rFonts w:ascii="Times New Roman" w:hAnsi="Times New Roman" w:cs="Times New Roman"/>
          <w:sz w:val="24"/>
          <w:szCs w:val="24"/>
        </w:rPr>
      </w:pPr>
      <w:r w:rsidRPr="000A4723">
        <w:rPr>
          <w:rFonts w:ascii="Times New Roman" w:hAnsi="Times New Roman" w:cs="Times New Roman"/>
          <w:b/>
          <w:sz w:val="24"/>
          <w:szCs w:val="24"/>
        </w:rPr>
        <w:t xml:space="preserve">Vláda vyslovila i souhlas s úpravou ochranného opatření Ministerstva zdravotnictví, které se týká vstupu do České republiky. </w:t>
      </w:r>
      <w:r w:rsidRPr="003E5BC7">
        <w:rPr>
          <w:rFonts w:ascii="Times New Roman" w:hAnsi="Times New Roman" w:cs="Times New Roman"/>
          <w:sz w:val="24"/>
          <w:szCs w:val="24"/>
        </w:rPr>
        <w:t>Od 5. února dojde ke změnám především v otázce povinného testování osob, které do České republiky přijíždějí v rámci povolených výjimek ze zákazu vstupu ze zemí s rizikovým výskytem nemoci covid-19. Osoby ze zemí se středním rizikem budou muset před vstupem do ČR doložit negativní výsledek antigenního nebo PCR testu, u zemí s vysokým či velmi vysokým rizikem, což bude nová kategorie zemí, budou muset ještě ve stanovené době po vstupu na české území podstoupit další PCR test, a to na vlastní náklady. Lidé z vysoce rizikových zemí budou muset před testem strávit minimálně pět dnů v karanténě. Výjimky z tohoto pravidla se nově rozšiřují o policisty vykonávající eskortní činnost nebo bezpečnostní doprovod letadel a o občany, kteří doloží, že v posledních 90 dnech prodělali nemoc covid-19.</w:t>
      </w:r>
    </w:p>
    <w:p w:rsidR="003E5BC7" w:rsidRPr="003E5BC7" w:rsidRDefault="003E5BC7" w:rsidP="003E5BC7">
      <w:pPr>
        <w:jc w:val="both"/>
        <w:rPr>
          <w:rFonts w:ascii="Times New Roman" w:hAnsi="Times New Roman" w:cs="Times New Roman"/>
          <w:sz w:val="24"/>
          <w:szCs w:val="24"/>
        </w:rPr>
      </w:pPr>
    </w:p>
    <w:p w:rsidR="00404E39" w:rsidRDefault="00404E39" w:rsidP="00404E39">
      <w:pPr>
        <w:jc w:val="center"/>
        <w:rPr>
          <w:rFonts w:ascii="Times New Roman" w:hAnsi="Times New Roman" w:cs="Times New Roman"/>
          <w:b/>
          <w:sz w:val="28"/>
          <w:szCs w:val="28"/>
          <w:u w:val="single"/>
        </w:rPr>
      </w:pPr>
    </w:p>
    <w:p w:rsidR="0036792B" w:rsidRDefault="0036792B" w:rsidP="00404E39">
      <w:pPr>
        <w:jc w:val="both"/>
        <w:rPr>
          <w:rFonts w:ascii="Times New Roman" w:hAnsi="Times New Roman" w:cs="Times New Roman"/>
          <w:sz w:val="24"/>
          <w:szCs w:val="24"/>
        </w:rPr>
      </w:pPr>
    </w:p>
    <w:sectPr w:rsidR="0036792B" w:rsidSect="00196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C2A"/>
    <w:multiLevelType w:val="hybridMultilevel"/>
    <w:tmpl w:val="52B2E42C"/>
    <w:lvl w:ilvl="0" w:tplc="B952FF72">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567A3A"/>
    <w:multiLevelType w:val="hybridMultilevel"/>
    <w:tmpl w:val="B050960E"/>
    <w:lvl w:ilvl="0" w:tplc="B4186F18">
      <w:start w:val="1"/>
      <w:numFmt w:val="bullet"/>
      <w:lvlText w:val=""/>
      <w:lvlJc w:val="left"/>
      <w:pPr>
        <w:ind w:left="717" w:hanging="360"/>
      </w:pPr>
      <w:rPr>
        <w:rFonts w:ascii="Symbol" w:hAnsi="Symbo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3">
    <w:nsid w:val="0A797F97"/>
    <w:multiLevelType w:val="hybridMultilevel"/>
    <w:tmpl w:val="14D487E4"/>
    <w:lvl w:ilvl="0" w:tplc="5BECE4E2">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1D253EF9"/>
    <w:multiLevelType w:val="hybridMultilevel"/>
    <w:tmpl w:val="62305DB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FD84614"/>
    <w:multiLevelType w:val="hybridMultilevel"/>
    <w:tmpl w:val="1488F06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nsid w:val="30CB1E03"/>
    <w:multiLevelType w:val="hybridMultilevel"/>
    <w:tmpl w:val="2D3485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4A58647B"/>
    <w:multiLevelType w:val="hybridMultilevel"/>
    <w:tmpl w:val="E0B8A902"/>
    <w:lvl w:ilvl="0" w:tplc="04050017">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B3900A9"/>
    <w:multiLevelType w:val="hybridMultilevel"/>
    <w:tmpl w:val="A6A6C63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5CD22686"/>
    <w:multiLevelType w:val="hybridMultilevel"/>
    <w:tmpl w:val="061016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E290BF6"/>
    <w:multiLevelType w:val="hybridMultilevel"/>
    <w:tmpl w:val="62305DB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12">
    <w:nsid w:val="6E7D7545"/>
    <w:multiLevelType w:val="hybridMultilevel"/>
    <w:tmpl w:val="17AA2E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39"/>
    <w:rsid w:val="000026E5"/>
    <w:rsid w:val="000266C9"/>
    <w:rsid w:val="0004525B"/>
    <w:rsid w:val="00061AA8"/>
    <w:rsid w:val="00072666"/>
    <w:rsid w:val="000A162E"/>
    <w:rsid w:val="000A4723"/>
    <w:rsid w:val="0011199C"/>
    <w:rsid w:val="00141A0E"/>
    <w:rsid w:val="00160C1D"/>
    <w:rsid w:val="00194D49"/>
    <w:rsid w:val="001962B9"/>
    <w:rsid w:val="001A69A6"/>
    <w:rsid w:val="001D1094"/>
    <w:rsid w:val="001E0C91"/>
    <w:rsid w:val="00203939"/>
    <w:rsid w:val="00244507"/>
    <w:rsid w:val="002935B6"/>
    <w:rsid w:val="0035444A"/>
    <w:rsid w:val="003657AC"/>
    <w:rsid w:val="00367827"/>
    <w:rsid w:val="0036792B"/>
    <w:rsid w:val="00394F06"/>
    <w:rsid w:val="003B475A"/>
    <w:rsid w:val="003E5BC7"/>
    <w:rsid w:val="00404E39"/>
    <w:rsid w:val="0042798D"/>
    <w:rsid w:val="00506D52"/>
    <w:rsid w:val="00514028"/>
    <w:rsid w:val="0057629A"/>
    <w:rsid w:val="005F5721"/>
    <w:rsid w:val="00682EF4"/>
    <w:rsid w:val="006D0C7C"/>
    <w:rsid w:val="00700945"/>
    <w:rsid w:val="00716548"/>
    <w:rsid w:val="00740DE1"/>
    <w:rsid w:val="00747C73"/>
    <w:rsid w:val="007A2C10"/>
    <w:rsid w:val="007B0536"/>
    <w:rsid w:val="007F6258"/>
    <w:rsid w:val="00810EF6"/>
    <w:rsid w:val="00822362"/>
    <w:rsid w:val="00845665"/>
    <w:rsid w:val="00875F18"/>
    <w:rsid w:val="00877422"/>
    <w:rsid w:val="0088509C"/>
    <w:rsid w:val="00896CA6"/>
    <w:rsid w:val="00916ACC"/>
    <w:rsid w:val="00957EC2"/>
    <w:rsid w:val="0096113A"/>
    <w:rsid w:val="009E2E02"/>
    <w:rsid w:val="009E5D1B"/>
    <w:rsid w:val="00A37DF6"/>
    <w:rsid w:val="00AA170E"/>
    <w:rsid w:val="00AC69DF"/>
    <w:rsid w:val="00AE0BD1"/>
    <w:rsid w:val="00B27880"/>
    <w:rsid w:val="00B64B55"/>
    <w:rsid w:val="00B67157"/>
    <w:rsid w:val="00B7456C"/>
    <w:rsid w:val="00B94B6E"/>
    <w:rsid w:val="00BA1820"/>
    <w:rsid w:val="00C00193"/>
    <w:rsid w:val="00C143BF"/>
    <w:rsid w:val="00C5320A"/>
    <w:rsid w:val="00C57C6E"/>
    <w:rsid w:val="00C85CDE"/>
    <w:rsid w:val="00C93A95"/>
    <w:rsid w:val="00CB63D0"/>
    <w:rsid w:val="00CE420C"/>
    <w:rsid w:val="00D44C3D"/>
    <w:rsid w:val="00D82E8D"/>
    <w:rsid w:val="00D85054"/>
    <w:rsid w:val="00D86736"/>
    <w:rsid w:val="00DA34FD"/>
    <w:rsid w:val="00DA5E2A"/>
    <w:rsid w:val="00E23C60"/>
    <w:rsid w:val="00E32B02"/>
    <w:rsid w:val="00E42266"/>
    <w:rsid w:val="00E4632A"/>
    <w:rsid w:val="00E475E9"/>
    <w:rsid w:val="00E73C39"/>
    <w:rsid w:val="00EC1F71"/>
    <w:rsid w:val="00EC6CFE"/>
    <w:rsid w:val="00ED3F89"/>
    <w:rsid w:val="00F10253"/>
    <w:rsid w:val="00F64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ED3F89"/>
    <w:pPr>
      <w:spacing w:after="160" w:line="240" w:lineRule="exact"/>
    </w:pPr>
    <w:rPr>
      <w:rFonts w:ascii="Times New Roman Bold" w:eastAsia="Times New Roman" w:hAnsi="Times New Roman Bold" w:cs="Times New Roman"/>
      <w:szCs w:val="26"/>
      <w:lang w:val="sk-SK"/>
    </w:rPr>
  </w:style>
  <w:style w:type="paragraph" w:styleId="Odstavecseseznamem">
    <w:name w:val="List Paragraph"/>
    <w:basedOn w:val="Normln"/>
    <w:uiPriority w:val="34"/>
    <w:qFormat/>
    <w:rsid w:val="00ED3F8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Styl1-I">
    <w:name w:val="Styl1 - I."/>
    <w:basedOn w:val="Normln"/>
    <w:link w:val="Styl1-IChar"/>
    <w:qFormat/>
    <w:rsid w:val="00E32B02"/>
    <w:pPr>
      <w:numPr>
        <w:numId w:val="6"/>
      </w:numPr>
      <w:overflowPunct w:val="0"/>
      <w:autoSpaceDE w:val="0"/>
      <w:autoSpaceDN w:val="0"/>
      <w:adjustRightInd w:val="0"/>
      <w:spacing w:before="120" w:after="240" w:line="240" w:lineRule="auto"/>
      <w:ind w:left="357" w:hanging="357"/>
      <w:jc w:val="both"/>
      <w:textAlignment w:val="baseline"/>
    </w:pPr>
    <w:rPr>
      <w:rFonts w:ascii="Arial" w:eastAsia="Times New Roman" w:hAnsi="Arial" w:cs="Arial"/>
    </w:rPr>
  </w:style>
  <w:style w:type="paragraph" w:customStyle="1" w:styleId="Styl1-1">
    <w:name w:val="Styl1 - 1."/>
    <w:basedOn w:val="Normln"/>
    <w:link w:val="Styl1-1Char"/>
    <w:qFormat/>
    <w:rsid w:val="00E32B02"/>
    <w:pPr>
      <w:numPr>
        <w:numId w:val="7"/>
      </w:numPr>
      <w:overflowPunct w:val="0"/>
      <w:autoSpaceDE w:val="0"/>
      <w:autoSpaceDN w:val="0"/>
      <w:adjustRightInd w:val="0"/>
      <w:spacing w:before="120" w:after="240" w:line="240" w:lineRule="auto"/>
      <w:ind w:left="357" w:hanging="357"/>
      <w:jc w:val="both"/>
      <w:textAlignment w:val="baseline"/>
    </w:pPr>
    <w:rPr>
      <w:rFonts w:ascii="Arial" w:eastAsia="Times New Roman" w:hAnsi="Arial" w:cs="Arial"/>
    </w:rPr>
  </w:style>
  <w:style w:type="character" w:customStyle="1" w:styleId="Styl1-IChar">
    <w:name w:val="Styl1 - I. Char"/>
    <w:link w:val="Styl1-I"/>
    <w:rsid w:val="00E32B02"/>
    <w:rPr>
      <w:rFonts w:ascii="Arial" w:eastAsia="Times New Roman" w:hAnsi="Arial" w:cs="Arial"/>
      <w:lang w:eastAsia="cs-CZ"/>
    </w:rPr>
  </w:style>
  <w:style w:type="character" w:customStyle="1" w:styleId="Styl1-1Char">
    <w:name w:val="Styl1 - 1. Char"/>
    <w:link w:val="Styl1-1"/>
    <w:rsid w:val="00E32B02"/>
    <w:rPr>
      <w:rFonts w:ascii="Arial" w:eastAsia="Times New Roman" w:hAnsi="Arial" w:cs="Arial"/>
      <w:lang w:eastAsia="cs-CZ"/>
    </w:rPr>
  </w:style>
  <w:style w:type="paragraph" w:styleId="Normlnweb">
    <w:name w:val="Normal (Web)"/>
    <w:basedOn w:val="Normln"/>
    <w:uiPriority w:val="99"/>
    <w:rsid w:val="00E32B0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3">
    <w:name w:val="l3"/>
    <w:basedOn w:val="Normln"/>
    <w:uiPriority w:val="99"/>
    <w:rsid w:val="00E32B02"/>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uiPriority w:val="99"/>
    <w:unhideWhenUsed/>
    <w:rsid w:val="00E32B02"/>
    <w:rPr>
      <w:i/>
      <w:iCs/>
    </w:rPr>
  </w:style>
  <w:style w:type="paragraph" w:customStyle="1" w:styleId="Default">
    <w:name w:val="Default"/>
    <w:rsid w:val="00A37DF6"/>
    <w:pPr>
      <w:autoSpaceDE w:val="0"/>
      <w:autoSpaceDN w:val="0"/>
      <w:adjustRightInd w:val="0"/>
      <w:spacing w:after="0" w:line="240" w:lineRule="auto"/>
    </w:pPr>
    <w:rPr>
      <w:rFonts w:ascii="Arial" w:eastAsia="Calibri" w:hAnsi="Arial" w:cs="Arial"/>
      <w:color w:val="000000"/>
      <w:sz w:val="24"/>
      <w:szCs w:val="24"/>
    </w:rPr>
  </w:style>
  <w:style w:type="character" w:customStyle="1" w:styleId="normaltextrun1">
    <w:name w:val="normaltextrun1"/>
    <w:rsid w:val="00A37DF6"/>
  </w:style>
  <w:style w:type="paragraph" w:customStyle="1" w:styleId="Styl1-a">
    <w:name w:val="Styl1 - a)"/>
    <w:basedOn w:val="Styl1-1"/>
    <w:link w:val="Styl1-aChar"/>
    <w:qFormat/>
    <w:rsid w:val="0057629A"/>
    <w:pPr>
      <w:numPr>
        <w:numId w:val="15"/>
      </w:numPr>
      <w:ind w:left="357" w:hanging="357"/>
    </w:pPr>
  </w:style>
  <w:style w:type="paragraph" w:customStyle="1" w:styleId="Styl1-Nzevmaterilu">
    <w:name w:val="Styl1 - Název materiálu"/>
    <w:basedOn w:val="Normln"/>
    <w:link w:val="Styl1-NzevmateriluChar"/>
    <w:qFormat/>
    <w:rsid w:val="0057629A"/>
    <w:pPr>
      <w:overflowPunct w:val="0"/>
      <w:autoSpaceDE w:val="0"/>
      <w:autoSpaceDN w:val="0"/>
      <w:adjustRightInd w:val="0"/>
      <w:spacing w:after="0" w:line="240" w:lineRule="auto"/>
      <w:jc w:val="center"/>
      <w:textAlignment w:val="baseline"/>
    </w:pPr>
    <w:rPr>
      <w:rFonts w:ascii="Arial" w:eastAsia="Times New Roman" w:hAnsi="Arial" w:cs="Arial"/>
      <w:b/>
      <w:noProof/>
      <w:szCs w:val="24"/>
    </w:rPr>
  </w:style>
  <w:style w:type="character" w:customStyle="1" w:styleId="Styl1-aChar">
    <w:name w:val="Styl1 - a) Char"/>
    <w:basedOn w:val="Styl1-1Char"/>
    <w:link w:val="Styl1-a"/>
    <w:rsid w:val="0057629A"/>
    <w:rPr>
      <w:rFonts w:ascii="Arial" w:eastAsia="Times New Roman" w:hAnsi="Arial" w:cs="Arial"/>
      <w:lang w:eastAsia="cs-CZ"/>
    </w:rPr>
  </w:style>
  <w:style w:type="character" w:customStyle="1" w:styleId="Styl1-NzevmateriluChar">
    <w:name w:val="Styl1 - Název materiálu Char"/>
    <w:link w:val="Styl1-Nzevmaterilu"/>
    <w:rsid w:val="0057629A"/>
    <w:rPr>
      <w:rFonts w:ascii="Arial" w:eastAsia="Times New Roman" w:hAnsi="Arial" w:cs="Arial"/>
      <w:b/>
      <w:noProof/>
      <w:szCs w:val="24"/>
      <w:lang w:eastAsia="cs-CZ"/>
    </w:rPr>
  </w:style>
  <w:style w:type="character" w:styleId="Hypertextovodkaz">
    <w:name w:val="Hyperlink"/>
    <w:basedOn w:val="Standardnpsmoodstavce"/>
    <w:uiPriority w:val="99"/>
    <w:unhideWhenUsed/>
    <w:rsid w:val="00F64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ED3F89"/>
    <w:pPr>
      <w:spacing w:after="160" w:line="240" w:lineRule="exact"/>
    </w:pPr>
    <w:rPr>
      <w:rFonts w:ascii="Times New Roman Bold" w:eastAsia="Times New Roman" w:hAnsi="Times New Roman Bold" w:cs="Times New Roman"/>
      <w:szCs w:val="26"/>
      <w:lang w:val="sk-SK"/>
    </w:rPr>
  </w:style>
  <w:style w:type="paragraph" w:styleId="Odstavecseseznamem">
    <w:name w:val="List Paragraph"/>
    <w:basedOn w:val="Normln"/>
    <w:uiPriority w:val="34"/>
    <w:qFormat/>
    <w:rsid w:val="00ED3F8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Styl1-I">
    <w:name w:val="Styl1 - I."/>
    <w:basedOn w:val="Normln"/>
    <w:link w:val="Styl1-IChar"/>
    <w:qFormat/>
    <w:rsid w:val="00E32B02"/>
    <w:pPr>
      <w:numPr>
        <w:numId w:val="6"/>
      </w:numPr>
      <w:overflowPunct w:val="0"/>
      <w:autoSpaceDE w:val="0"/>
      <w:autoSpaceDN w:val="0"/>
      <w:adjustRightInd w:val="0"/>
      <w:spacing w:before="120" w:after="240" w:line="240" w:lineRule="auto"/>
      <w:ind w:left="357" w:hanging="357"/>
      <w:jc w:val="both"/>
      <w:textAlignment w:val="baseline"/>
    </w:pPr>
    <w:rPr>
      <w:rFonts w:ascii="Arial" w:eastAsia="Times New Roman" w:hAnsi="Arial" w:cs="Arial"/>
    </w:rPr>
  </w:style>
  <w:style w:type="paragraph" w:customStyle="1" w:styleId="Styl1-1">
    <w:name w:val="Styl1 - 1."/>
    <w:basedOn w:val="Normln"/>
    <w:link w:val="Styl1-1Char"/>
    <w:qFormat/>
    <w:rsid w:val="00E32B02"/>
    <w:pPr>
      <w:numPr>
        <w:numId w:val="7"/>
      </w:numPr>
      <w:overflowPunct w:val="0"/>
      <w:autoSpaceDE w:val="0"/>
      <w:autoSpaceDN w:val="0"/>
      <w:adjustRightInd w:val="0"/>
      <w:spacing w:before="120" w:after="240" w:line="240" w:lineRule="auto"/>
      <w:ind w:left="357" w:hanging="357"/>
      <w:jc w:val="both"/>
      <w:textAlignment w:val="baseline"/>
    </w:pPr>
    <w:rPr>
      <w:rFonts w:ascii="Arial" w:eastAsia="Times New Roman" w:hAnsi="Arial" w:cs="Arial"/>
    </w:rPr>
  </w:style>
  <w:style w:type="character" w:customStyle="1" w:styleId="Styl1-IChar">
    <w:name w:val="Styl1 - I. Char"/>
    <w:link w:val="Styl1-I"/>
    <w:rsid w:val="00E32B02"/>
    <w:rPr>
      <w:rFonts w:ascii="Arial" w:eastAsia="Times New Roman" w:hAnsi="Arial" w:cs="Arial"/>
      <w:lang w:eastAsia="cs-CZ"/>
    </w:rPr>
  </w:style>
  <w:style w:type="character" w:customStyle="1" w:styleId="Styl1-1Char">
    <w:name w:val="Styl1 - 1. Char"/>
    <w:link w:val="Styl1-1"/>
    <w:rsid w:val="00E32B02"/>
    <w:rPr>
      <w:rFonts w:ascii="Arial" w:eastAsia="Times New Roman" w:hAnsi="Arial" w:cs="Arial"/>
      <w:lang w:eastAsia="cs-CZ"/>
    </w:rPr>
  </w:style>
  <w:style w:type="paragraph" w:styleId="Normlnweb">
    <w:name w:val="Normal (Web)"/>
    <w:basedOn w:val="Normln"/>
    <w:uiPriority w:val="99"/>
    <w:rsid w:val="00E32B0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3">
    <w:name w:val="l3"/>
    <w:basedOn w:val="Normln"/>
    <w:uiPriority w:val="99"/>
    <w:rsid w:val="00E32B02"/>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uiPriority w:val="99"/>
    <w:unhideWhenUsed/>
    <w:rsid w:val="00E32B02"/>
    <w:rPr>
      <w:i/>
      <w:iCs/>
    </w:rPr>
  </w:style>
  <w:style w:type="paragraph" w:customStyle="1" w:styleId="Default">
    <w:name w:val="Default"/>
    <w:rsid w:val="00A37DF6"/>
    <w:pPr>
      <w:autoSpaceDE w:val="0"/>
      <w:autoSpaceDN w:val="0"/>
      <w:adjustRightInd w:val="0"/>
      <w:spacing w:after="0" w:line="240" w:lineRule="auto"/>
    </w:pPr>
    <w:rPr>
      <w:rFonts w:ascii="Arial" w:eastAsia="Calibri" w:hAnsi="Arial" w:cs="Arial"/>
      <w:color w:val="000000"/>
      <w:sz w:val="24"/>
      <w:szCs w:val="24"/>
    </w:rPr>
  </w:style>
  <w:style w:type="character" w:customStyle="1" w:styleId="normaltextrun1">
    <w:name w:val="normaltextrun1"/>
    <w:rsid w:val="00A37DF6"/>
  </w:style>
  <w:style w:type="paragraph" w:customStyle="1" w:styleId="Styl1-a">
    <w:name w:val="Styl1 - a)"/>
    <w:basedOn w:val="Styl1-1"/>
    <w:link w:val="Styl1-aChar"/>
    <w:qFormat/>
    <w:rsid w:val="0057629A"/>
    <w:pPr>
      <w:numPr>
        <w:numId w:val="15"/>
      </w:numPr>
      <w:ind w:left="357" w:hanging="357"/>
    </w:pPr>
  </w:style>
  <w:style w:type="paragraph" w:customStyle="1" w:styleId="Styl1-Nzevmaterilu">
    <w:name w:val="Styl1 - Název materiálu"/>
    <w:basedOn w:val="Normln"/>
    <w:link w:val="Styl1-NzevmateriluChar"/>
    <w:qFormat/>
    <w:rsid w:val="0057629A"/>
    <w:pPr>
      <w:overflowPunct w:val="0"/>
      <w:autoSpaceDE w:val="0"/>
      <w:autoSpaceDN w:val="0"/>
      <w:adjustRightInd w:val="0"/>
      <w:spacing w:after="0" w:line="240" w:lineRule="auto"/>
      <w:jc w:val="center"/>
      <w:textAlignment w:val="baseline"/>
    </w:pPr>
    <w:rPr>
      <w:rFonts w:ascii="Arial" w:eastAsia="Times New Roman" w:hAnsi="Arial" w:cs="Arial"/>
      <w:b/>
      <w:noProof/>
      <w:szCs w:val="24"/>
    </w:rPr>
  </w:style>
  <w:style w:type="character" w:customStyle="1" w:styleId="Styl1-aChar">
    <w:name w:val="Styl1 - a) Char"/>
    <w:basedOn w:val="Styl1-1Char"/>
    <w:link w:val="Styl1-a"/>
    <w:rsid w:val="0057629A"/>
    <w:rPr>
      <w:rFonts w:ascii="Arial" w:eastAsia="Times New Roman" w:hAnsi="Arial" w:cs="Arial"/>
      <w:lang w:eastAsia="cs-CZ"/>
    </w:rPr>
  </w:style>
  <w:style w:type="character" w:customStyle="1" w:styleId="Styl1-NzevmateriluChar">
    <w:name w:val="Styl1 - Název materiálu Char"/>
    <w:link w:val="Styl1-Nzevmaterilu"/>
    <w:rsid w:val="0057629A"/>
    <w:rPr>
      <w:rFonts w:ascii="Arial" w:eastAsia="Times New Roman" w:hAnsi="Arial" w:cs="Arial"/>
      <w:b/>
      <w:noProof/>
      <w:szCs w:val="24"/>
      <w:lang w:eastAsia="cs-CZ"/>
    </w:rPr>
  </w:style>
  <w:style w:type="character" w:styleId="Hypertextovodkaz">
    <w:name w:val="Hyperlink"/>
    <w:basedOn w:val="Standardnpsmoodstavce"/>
    <w:uiPriority w:val="99"/>
    <w:unhideWhenUsed/>
    <w:rsid w:val="00F64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1866">
      <w:bodyDiv w:val="1"/>
      <w:marLeft w:val="0"/>
      <w:marRight w:val="0"/>
      <w:marTop w:val="0"/>
      <w:marBottom w:val="0"/>
      <w:divBdr>
        <w:top w:val="none" w:sz="0" w:space="0" w:color="auto"/>
        <w:left w:val="none" w:sz="0" w:space="0" w:color="auto"/>
        <w:bottom w:val="none" w:sz="0" w:space="0" w:color="auto"/>
        <w:right w:val="none" w:sz="0" w:space="0" w:color="auto"/>
      </w:divBdr>
    </w:div>
    <w:div w:id="508258016">
      <w:bodyDiv w:val="1"/>
      <w:marLeft w:val="0"/>
      <w:marRight w:val="0"/>
      <w:marTop w:val="0"/>
      <w:marBottom w:val="0"/>
      <w:divBdr>
        <w:top w:val="none" w:sz="0" w:space="0" w:color="auto"/>
        <w:left w:val="none" w:sz="0" w:space="0" w:color="auto"/>
        <w:bottom w:val="none" w:sz="0" w:space="0" w:color="auto"/>
        <w:right w:val="none" w:sz="0" w:space="0" w:color="auto"/>
      </w:divBdr>
    </w:div>
    <w:div w:id="805588861">
      <w:bodyDiv w:val="1"/>
      <w:marLeft w:val="0"/>
      <w:marRight w:val="0"/>
      <w:marTop w:val="0"/>
      <w:marBottom w:val="0"/>
      <w:divBdr>
        <w:top w:val="none" w:sz="0" w:space="0" w:color="auto"/>
        <w:left w:val="none" w:sz="0" w:space="0" w:color="auto"/>
        <w:bottom w:val="none" w:sz="0" w:space="0" w:color="auto"/>
        <w:right w:val="none" w:sz="0" w:space="0" w:color="auto"/>
      </w:divBdr>
    </w:div>
    <w:div w:id="13254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FC74-9F46-480F-ADF6-6EC47968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9271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dc:creator>
  <cp:lastModifiedBy>Kopecký Jan</cp:lastModifiedBy>
  <cp:revision>2</cp:revision>
  <cp:lastPrinted>2021-02-02T09:47:00Z</cp:lastPrinted>
  <dcterms:created xsi:type="dcterms:W3CDTF">2021-02-02T09:52:00Z</dcterms:created>
  <dcterms:modified xsi:type="dcterms:W3CDTF">2021-02-02T09:52:00Z</dcterms:modified>
</cp:coreProperties>
</file>